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C0AF" w14:textId="77777777" w:rsidR="00E47560" w:rsidRPr="00C42840" w:rsidRDefault="00E47560" w:rsidP="00E47560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bookmarkStart w:id="0" w:name="_Hlk142463638"/>
      <w:r w:rsidRPr="00C42840">
        <w:rPr>
          <w:rFonts w:asciiTheme="majorBidi" w:hAnsiTheme="majorBidi" w:cstheme="majorBidi"/>
          <w:sz w:val="24"/>
          <w:szCs w:val="24"/>
        </w:rPr>
        <w:t xml:space="preserve">Republican Party of Arkansas </w:t>
      </w:r>
    </w:p>
    <w:p w14:paraId="37018E65" w14:textId="7A73D5E8" w:rsidR="00E1710C" w:rsidRPr="00C42840" w:rsidRDefault="00E47560" w:rsidP="00E1710C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 w:rsidRPr="00C42840">
        <w:rPr>
          <w:rFonts w:asciiTheme="majorBidi" w:hAnsiTheme="majorBidi" w:cstheme="majorBidi"/>
          <w:sz w:val="24"/>
          <w:szCs w:val="24"/>
        </w:rPr>
        <w:t>202</w:t>
      </w:r>
      <w:r w:rsidR="00493EC9" w:rsidRPr="00C42840">
        <w:rPr>
          <w:rFonts w:asciiTheme="majorBidi" w:hAnsiTheme="majorBidi" w:cstheme="majorBidi"/>
          <w:sz w:val="24"/>
          <w:szCs w:val="24"/>
        </w:rPr>
        <w:t>3 Summer</w:t>
      </w:r>
      <w:r w:rsidRPr="00C42840">
        <w:rPr>
          <w:rFonts w:asciiTheme="majorBidi" w:hAnsiTheme="majorBidi" w:cstheme="majorBidi"/>
          <w:sz w:val="24"/>
          <w:szCs w:val="24"/>
        </w:rPr>
        <w:t xml:space="preserve"> State Committee Meeting</w:t>
      </w:r>
    </w:p>
    <w:p w14:paraId="3861FF3E" w14:textId="4BCB1425" w:rsidR="00E47560" w:rsidRPr="00C42840" w:rsidRDefault="00776EEE" w:rsidP="00776EEE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Rockefeller Republican Center</w:t>
      </w:r>
    </w:p>
    <w:p w14:paraId="6457B65A" w14:textId="240D96E1" w:rsidR="00E1710C" w:rsidRPr="00C42840" w:rsidRDefault="0053787A" w:rsidP="00E1710C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 w:rsidRPr="00C42840">
        <w:rPr>
          <w:rFonts w:asciiTheme="majorBidi" w:hAnsiTheme="majorBidi" w:cstheme="majorBidi"/>
          <w:sz w:val="24"/>
          <w:szCs w:val="24"/>
        </w:rPr>
        <w:t>Little Rock</w:t>
      </w:r>
      <w:r w:rsidR="00E1710C" w:rsidRPr="00C42840">
        <w:rPr>
          <w:rFonts w:asciiTheme="majorBidi" w:hAnsiTheme="majorBidi" w:cstheme="majorBidi"/>
          <w:sz w:val="24"/>
          <w:szCs w:val="24"/>
        </w:rPr>
        <w:t>, Arkansas</w:t>
      </w:r>
    </w:p>
    <w:p w14:paraId="00E3BD9C" w14:textId="3ABF9591" w:rsidR="00FC2E45" w:rsidRPr="00C42840" w:rsidRDefault="00776EEE" w:rsidP="00E1710C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December 2</w:t>
      </w:r>
      <w:r w:rsidRPr="00776EEE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>
        <w:rPr>
          <w:rFonts w:asciiTheme="majorBidi" w:hAnsiTheme="majorBidi" w:cstheme="majorBidi"/>
          <w:sz w:val="24"/>
          <w:szCs w:val="24"/>
        </w:rPr>
        <w:t xml:space="preserve">, 2023 </w:t>
      </w:r>
    </w:p>
    <w:bookmarkEnd w:id="0"/>
    <w:p w14:paraId="072C66EC" w14:textId="4D75140C" w:rsidR="00E1710C" w:rsidRPr="00C42840" w:rsidRDefault="00E1710C" w:rsidP="00E1710C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1F8EDF90" w14:textId="77777777" w:rsidR="00E1710C" w:rsidRPr="00C42840" w:rsidRDefault="00E1710C" w:rsidP="00E1710C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7BC2903C" w14:textId="77777777" w:rsidR="00E1710C" w:rsidRPr="00C60D79" w:rsidRDefault="00E1710C" w:rsidP="006924A3">
      <w:pPr>
        <w:pStyle w:val="NoSpacing"/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3BEDB43B" w14:textId="3FBAC91F" w:rsidR="006924A3" w:rsidRPr="00C60D79" w:rsidRDefault="007108F3" w:rsidP="006924A3">
      <w:pPr>
        <w:pStyle w:val="NoSpacing"/>
        <w:rPr>
          <w:rFonts w:asciiTheme="minorBidi" w:hAnsiTheme="minorBidi"/>
          <w:b/>
          <w:bCs/>
          <w:sz w:val="24"/>
          <w:szCs w:val="24"/>
          <w:u w:val="single"/>
        </w:rPr>
      </w:pPr>
      <w:r w:rsidRPr="00C60D79">
        <w:rPr>
          <w:rFonts w:asciiTheme="minorBidi" w:hAnsiTheme="minorBidi"/>
          <w:b/>
          <w:bCs/>
          <w:sz w:val="24"/>
          <w:szCs w:val="24"/>
          <w:u w:val="single"/>
        </w:rPr>
        <w:t>CALL TO ORDER</w:t>
      </w:r>
    </w:p>
    <w:p w14:paraId="29281BDF" w14:textId="0516F903" w:rsidR="00C85045" w:rsidRPr="00C60D79" w:rsidRDefault="006A193F" w:rsidP="006924A3">
      <w:pPr>
        <w:pStyle w:val="NoSpacing"/>
        <w:rPr>
          <w:rFonts w:asciiTheme="minorBidi" w:hAnsiTheme="minorBidi"/>
          <w:sz w:val="24"/>
          <w:szCs w:val="24"/>
        </w:rPr>
      </w:pPr>
      <w:r w:rsidRPr="00C60D79">
        <w:rPr>
          <w:rFonts w:asciiTheme="minorBidi" w:hAnsiTheme="minorBidi"/>
          <w:sz w:val="24"/>
          <w:szCs w:val="24"/>
        </w:rPr>
        <w:t>RPA Chair</w:t>
      </w:r>
      <w:r w:rsidR="00C90401" w:rsidRPr="00C60D79">
        <w:rPr>
          <w:rFonts w:asciiTheme="minorBidi" w:hAnsiTheme="minorBidi"/>
          <w:sz w:val="24"/>
          <w:szCs w:val="24"/>
        </w:rPr>
        <w:t>man</w:t>
      </w:r>
      <w:r w:rsidR="00C22EBE" w:rsidRPr="00C60D79">
        <w:rPr>
          <w:rFonts w:asciiTheme="minorBidi" w:hAnsiTheme="minorBidi"/>
          <w:sz w:val="24"/>
          <w:szCs w:val="24"/>
        </w:rPr>
        <w:t xml:space="preserve"> </w:t>
      </w:r>
      <w:r w:rsidR="00F45979">
        <w:rPr>
          <w:rFonts w:asciiTheme="minorBidi" w:hAnsiTheme="minorBidi"/>
          <w:sz w:val="24"/>
          <w:szCs w:val="24"/>
        </w:rPr>
        <w:t>Joseph Wood</w:t>
      </w:r>
      <w:r w:rsidR="00493EC9" w:rsidRPr="00C60D79">
        <w:rPr>
          <w:rFonts w:asciiTheme="minorBidi" w:hAnsiTheme="minorBidi"/>
          <w:sz w:val="24"/>
          <w:szCs w:val="24"/>
        </w:rPr>
        <w:t xml:space="preserve"> </w:t>
      </w:r>
      <w:r w:rsidR="007A10BB" w:rsidRPr="00C60D79">
        <w:rPr>
          <w:rFonts w:asciiTheme="minorBidi" w:hAnsiTheme="minorBidi"/>
          <w:sz w:val="24"/>
          <w:szCs w:val="24"/>
        </w:rPr>
        <w:t xml:space="preserve">called the State Committee Meeting to order </w:t>
      </w:r>
      <w:r w:rsidR="00C85045" w:rsidRPr="00C60D79">
        <w:rPr>
          <w:rFonts w:asciiTheme="minorBidi" w:hAnsiTheme="minorBidi"/>
          <w:sz w:val="24"/>
          <w:szCs w:val="24"/>
        </w:rPr>
        <w:t xml:space="preserve">at </w:t>
      </w:r>
      <w:r w:rsidR="00493EC9" w:rsidRPr="00C60D79">
        <w:rPr>
          <w:rFonts w:asciiTheme="minorBidi" w:hAnsiTheme="minorBidi"/>
          <w:sz w:val="24"/>
          <w:szCs w:val="24"/>
        </w:rPr>
        <w:t>10:0</w:t>
      </w:r>
      <w:r w:rsidR="00F45979">
        <w:rPr>
          <w:rFonts w:asciiTheme="minorBidi" w:hAnsiTheme="minorBidi"/>
          <w:sz w:val="24"/>
          <w:szCs w:val="24"/>
        </w:rPr>
        <w:t>1</w:t>
      </w:r>
      <w:r w:rsidR="00493EC9" w:rsidRPr="00C60D79">
        <w:rPr>
          <w:rFonts w:asciiTheme="minorBidi" w:hAnsiTheme="minorBidi"/>
          <w:sz w:val="24"/>
          <w:szCs w:val="24"/>
        </w:rPr>
        <w:t xml:space="preserve"> </w:t>
      </w:r>
      <w:r w:rsidR="007A10BB" w:rsidRPr="00C60D79">
        <w:rPr>
          <w:rFonts w:asciiTheme="minorBidi" w:hAnsiTheme="minorBidi"/>
          <w:sz w:val="24"/>
          <w:szCs w:val="24"/>
        </w:rPr>
        <w:t>a.m.</w:t>
      </w:r>
      <w:r w:rsidR="00C85045" w:rsidRPr="00C60D79">
        <w:rPr>
          <w:rFonts w:asciiTheme="minorBidi" w:hAnsiTheme="minorBidi"/>
          <w:sz w:val="24"/>
          <w:szCs w:val="24"/>
        </w:rPr>
        <w:t xml:space="preserve"> </w:t>
      </w:r>
    </w:p>
    <w:p w14:paraId="1263F5BB" w14:textId="77777777" w:rsidR="00CD2A69" w:rsidRPr="00C60D79" w:rsidRDefault="00CD2A69" w:rsidP="006924A3">
      <w:pPr>
        <w:pStyle w:val="NoSpacing"/>
        <w:rPr>
          <w:rFonts w:asciiTheme="minorBidi" w:hAnsiTheme="minorBidi"/>
          <w:sz w:val="24"/>
          <w:szCs w:val="24"/>
        </w:rPr>
      </w:pPr>
    </w:p>
    <w:p w14:paraId="0A36F08F" w14:textId="77777777" w:rsidR="0053787A" w:rsidRPr="00C60D79" w:rsidRDefault="0053787A" w:rsidP="0053787A">
      <w:pPr>
        <w:pStyle w:val="NoSpacing"/>
        <w:rPr>
          <w:rFonts w:asciiTheme="minorBidi" w:hAnsiTheme="minorBidi"/>
          <w:b/>
          <w:bCs/>
          <w:sz w:val="24"/>
          <w:szCs w:val="24"/>
          <w:u w:val="single"/>
        </w:rPr>
      </w:pPr>
      <w:r w:rsidRPr="00C60D79">
        <w:rPr>
          <w:rFonts w:asciiTheme="minorBidi" w:hAnsiTheme="minorBidi"/>
          <w:b/>
          <w:bCs/>
          <w:sz w:val="24"/>
          <w:szCs w:val="24"/>
          <w:u w:val="single"/>
        </w:rPr>
        <w:t>INVOCATION AND PLEDGE</w:t>
      </w:r>
    </w:p>
    <w:p w14:paraId="5E4734C2" w14:textId="4AD8F934" w:rsidR="0053787A" w:rsidRPr="00C60D79" w:rsidRDefault="00F45979" w:rsidP="0053787A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Sebastian County Chairman Larry Bishop</w:t>
      </w:r>
      <w:r w:rsidR="0053787A" w:rsidRPr="00C60D79">
        <w:rPr>
          <w:rFonts w:asciiTheme="minorBidi" w:hAnsiTheme="minorBidi"/>
          <w:sz w:val="24"/>
          <w:szCs w:val="24"/>
        </w:rPr>
        <w:t xml:space="preserve"> offered the invocation.</w:t>
      </w:r>
      <w:r w:rsidR="00B6730C" w:rsidRPr="00C60D79">
        <w:rPr>
          <w:rFonts w:asciiTheme="minorBidi" w:hAnsiTheme="minorBidi"/>
          <w:sz w:val="24"/>
          <w:szCs w:val="24"/>
        </w:rPr>
        <w:t xml:space="preserve"> </w:t>
      </w:r>
      <w:r w:rsidR="003F7DD0" w:rsidRPr="003F7DD0">
        <w:rPr>
          <w:rFonts w:asciiTheme="minorBidi" w:hAnsiTheme="minorBidi"/>
          <w:sz w:val="24"/>
          <w:szCs w:val="24"/>
        </w:rPr>
        <w:t>Bradley</w:t>
      </w:r>
      <w:r w:rsidR="003F7DD0">
        <w:rPr>
          <w:rFonts w:asciiTheme="minorBidi" w:hAnsiTheme="minorBidi"/>
          <w:sz w:val="24"/>
          <w:szCs w:val="24"/>
        </w:rPr>
        <w:t xml:space="preserve"> County </w:t>
      </w:r>
      <w:r w:rsidR="00833733">
        <w:rPr>
          <w:rFonts w:asciiTheme="minorBidi" w:hAnsiTheme="minorBidi"/>
          <w:sz w:val="24"/>
          <w:szCs w:val="24"/>
        </w:rPr>
        <w:t>Chairman</w:t>
      </w:r>
      <w:r w:rsidR="003F7DD0">
        <w:rPr>
          <w:rFonts w:asciiTheme="minorBidi" w:hAnsiTheme="minorBidi"/>
          <w:sz w:val="24"/>
          <w:szCs w:val="24"/>
        </w:rPr>
        <w:t xml:space="preserve"> </w:t>
      </w:r>
      <w:r w:rsidR="003F7DD0" w:rsidRPr="003F7DD0">
        <w:rPr>
          <w:rFonts w:asciiTheme="minorBidi" w:hAnsiTheme="minorBidi"/>
          <w:sz w:val="24"/>
          <w:szCs w:val="24"/>
        </w:rPr>
        <w:t>Len</w:t>
      </w:r>
      <w:r w:rsidR="003F7DD0">
        <w:rPr>
          <w:rFonts w:asciiTheme="minorBidi" w:hAnsiTheme="minorBidi"/>
          <w:sz w:val="24"/>
          <w:szCs w:val="24"/>
        </w:rPr>
        <w:t xml:space="preserve"> </w:t>
      </w:r>
      <w:r w:rsidR="003F7DD0" w:rsidRPr="003F7DD0">
        <w:rPr>
          <w:rFonts w:asciiTheme="minorBidi" w:hAnsiTheme="minorBidi"/>
          <w:sz w:val="24"/>
          <w:szCs w:val="24"/>
        </w:rPr>
        <w:t>Blaylock</w:t>
      </w:r>
      <w:r w:rsidR="003F7DD0">
        <w:rPr>
          <w:rFonts w:asciiTheme="minorBidi" w:hAnsiTheme="minorBidi"/>
          <w:sz w:val="24"/>
          <w:szCs w:val="24"/>
        </w:rPr>
        <w:t xml:space="preserve"> </w:t>
      </w:r>
      <w:r w:rsidR="00B6730C" w:rsidRPr="00C60D79">
        <w:rPr>
          <w:rFonts w:asciiTheme="minorBidi" w:hAnsiTheme="minorBidi"/>
          <w:sz w:val="24"/>
          <w:szCs w:val="24"/>
        </w:rPr>
        <w:t>led</w:t>
      </w:r>
      <w:r w:rsidR="0053787A" w:rsidRPr="00C60D79">
        <w:rPr>
          <w:rFonts w:asciiTheme="minorBidi" w:hAnsiTheme="minorBidi"/>
          <w:sz w:val="24"/>
          <w:szCs w:val="24"/>
        </w:rPr>
        <w:t xml:space="preserve"> the Pledge of Allegiance.</w:t>
      </w:r>
    </w:p>
    <w:p w14:paraId="35D32320" w14:textId="77777777" w:rsidR="00B6730C" w:rsidRPr="00C60D79" w:rsidRDefault="00B6730C" w:rsidP="0053787A">
      <w:pPr>
        <w:pStyle w:val="NoSpacing"/>
        <w:rPr>
          <w:rFonts w:asciiTheme="minorBidi" w:hAnsiTheme="minorBidi"/>
          <w:sz w:val="24"/>
          <w:szCs w:val="24"/>
        </w:rPr>
      </w:pPr>
    </w:p>
    <w:p w14:paraId="3E999637" w14:textId="77777777" w:rsidR="0069258F" w:rsidRPr="00C60D79" w:rsidRDefault="0069258F" w:rsidP="0069258F">
      <w:pPr>
        <w:pStyle w:val="NoSpacing"/>
        <w:rPr>
          <w:rFonts w:asciiTheme="minorBidi" w:hAnsiTheme="minorBidi"/>
          <w:b/>
          <w:bCs/>
          <w:sz w:val="24"/>
          <w:szCs w:val="24"/>
          <w:u w:val="single"/>
        </w:rPr>
      </w:pPr>
      <w:r w:rsidRPr="00C60D79">
        <w:rPr>
          <w:rFonts w:asciiTheme="minorBidi" w:hAnsiTheme="minorBidi"/>
          <w:b/>
          <w:bCs/>
          <w:sz w:val="24"/>
          <w:szCs w:val="24"/>
          <w:u w:val="single"/>
        </w:rPr>
        <w:t>ROLL CALL</w:t>
      </w:r>
    </w:p>
    <w:p w14:paraId="2AD49D07" w14:textId="7AB048CF" w:rsidR="0069258F" w:rsidRPr="00C60D79" w:rsidRDefault="0069258F" w:rsidP="00D414F2">
      <w:pPr>
        <w:pStyle w:val="NoSpacing"/>
        <w:rPr>
          <w:rFonts w:asciiTheme="minorBidi" w:hAnsiTheme="minorBidi"/>
          <w:sz w:val="24"/>
          <w:szCs w:val="24"/>
        </w:rPr>
      </w:pPr>
      <w:r w:rsidRPr="00C60D79">
        <w:rPr>
          <w:rFonts w:asciiTheme="minorBidi" w:hAnsiTheme="minorBidi"/>
          <w:sz w:val="24"/>
          <w:szCs w:val="24"/>
        </w:rPr>
        <w:t>Secretary Julie Harris gave the Credentials Report. There were</w:t>
      </w:r>
      <w:r w:rsidR="003F7DD0">
        <w:rPr>
          <w:rFonts w:asciiTheme="minorBidi" w:hAnsiTheme="minorBidi"/>
          <w:sz w:val="24"/>
          <w:szCs w:val="24"/>
        </w:rPr>
        <w:t xml:space="preserve"> 198</w:t>
      </w:r>
      <w:r w:rsidRPr="00C60D79">
        <w:rPr>
          <w:rFonts w:asciiTheme="minorBidi" w:hAnsiTheme="minorBidi"/>
          <w:sz w:val="24"/>
          <w:szCs w:val="24"/>
        </w:rPr>
        <w:t xml:space="preserve"> members and proxies present. </w:t>
      </w:r>
      <w:r w:rsidR="003F7DD0">
        <w:rPr>
          <w:rFonts w:asciiTheme="minorBidi" w:hAnsiTheme="minorBidi"/>
          <w:sz w:val="24"/>
          <w:szCs w:val="24"/>
        </w:rPr>
        <w:t xml:space="preserve">Washington County Chairman Brian Lester made a motion to dispense with roll call and approve the Credentials Report and declare a quorum. The motion was seconded and passed. </w:t>
      </w:r>
    </w:p>
    <w:p w14:paraId="4020F008" w14:textId="77777777" w:rsidR="0069258F" w:rsidRPr="00C60D79" w:rsidRDefault="0069258F" w:rsidP="0069258F">
      <w:pPr>
        <w:pStyle w:val="NoSpacing"/>
        <w:rPr>
          <w:rFonts w:asciiTheme="minorBidi" w:hAnsiTheme="minorBidi"/>
          <w:sz w:val="24"/>
          <w:szCs w:val="24"/>
        </w:rPr>
      </w:pPr>
    </w:p>
    <w:p w14:paraId="1E55877A" w14:textId="77777777" w:rsidR="0069258F" w:rsidRDefault="0069258F" w:rsidP="0069258F">
      <w:pPr>
        <w:pStyle w:val="NoSpacing"/>
        <w:rPr>
          <w:rFonts w:asciiTheme="minorBidi" w:hAnsiTheme="minorBidi"/>
          <w:b/>
          <w:bCs/>
          <w:sz w:val="24"/>
          <w:szCs w:val="24"/>
          <w:u w:val="single"/>
        </w:rPr>
      </w:pPr>
      <w:r w:rsidRPr="00C60D79">
        <w:rPr>
          <w:rFonts w:asciiTheme="minorBidi" w:hAnsiTheme="minorBidi"/>
          <w:b/>
          <w:bCs/>
          <w:sz w:val="24"/>
          <w:szCs w:val="24"/>
          <w:u w:val="single"/>
        </w:rPr>
        <w:t>MINUTES</w:t>
      </w:r>
    </w:p>
    <w:p w14:paraId="710CF1BD" w14:textId="4C98B346" w:rsidR="00D8594F" w:rsidRPr="00D8594F" w:rsidRDefault="00D8594F" w:rsidP="00D8594F">
      <w:pPr>
        <w:pStyle w:val="NoSpacing"/>
        <w:rPr>
          <w:rFonts w:asciiTheme="minorBidi" w:hAnsiTheme="minorBidi"/>
          <w:sz w:val="24"/>
          <w:szCs w:val="24"/>
        </w:rPr>
      </w:pPr>
      <w:r w:rsidRPr="00D8594F">
        <w:rPr>
          <w:rFonts w:asciiTheme="minorBidi" w:hAnsiTheme="minorBidi"/>
          <w:sz w:val="24"/>
          <w:szCs w:val="24"/>
        </w:rPr>
        <w:t>The minutes of the Winter 2022 State Committee Meeting were presented. Lester made a motion to accept the minutes as presented. The motion was seconded and passed.</w:t>
      </w:r>
    </w:p>
    <w:p w14:paraId="18A2E6C2" w14:textId="77777777" w:rsidR="00D8594F" w:rsidRPr="00D8594F" w:rsidRDefault="00D8594F" w:rsidP="00D8594F">
      <w:pPr>
        <w:pStyle w:val="NoSpacing"/>
        <w:rPr>
          <w:rFonts w:asciiTheme="minorBidi" w:hAnsiTheme="minorBidi"/>
          <w:sz w:val="24"/>
          <w:szCs w:val="24"/>
        </w:rPr>
      </w:pPr>
    </w:p>
    <w:p w14:paraId="3C7B6722" w14:textId="7FC45BCB" w:rsidR="00D8594F" w:rsidRPr="00D8594F" w:rsidRDefault="00D8594F" w:rsidP="00D8594F">
      <w:pPr>
        <w:pStyle w:val="NoSpacing"/>
        <w:rPr>
          <w:rFonts w:asciiTheme="minorBidi" w:hAnsiTheme="minorBidi"/>
          <w:sz w:val="24"/>
          <w:szCs w:val="24"/>
        </w:rPr>
      </w:pPr>
      <w:r w:rsidRPr="00D8594F">
        <w:rPr>
          <w:rFonts w:asciiTheme="minorBidi" w:hAnsiTheme="minorBidi"/>
          <w:sz w:val="24"/>
          <w:szCs w:val="24"/>
        </w:rPr>
        <w:t>Second District Representative</w:t>
      </w:r>
      <w:r>
        <w:rPr>
          <w:rFonts w:asciiTheme="minorBidi" w:hAnsiTheme="minorBidi"/>
          <w:sz w:val="24"/>
          <w:szCs w:val="24"/>
        </w:rPr>
        <w:t xml:space="preserve"> </w:t>
      </w:r>
      <w:r w:rsidRPr="00D8594F">
        <w:rPr>
          <w:rFonts w:asciiTheme="minorBidi" w:hAnsiTheme="minorBidi"/>
          <w:sz w:val="24"/>
          <w:szCs w:val="24"/>
        </w:rPr>
        <w:t>Jacque Martin</w:t>
      </w:r>
      <w:r>
        <w:rPr>
          <w:rFonts w:asciiTheme="minorBidi" w:hAnsiTheme="minorBidi"/>
          <w:sz w:val="24"/>
          <w:szCs w:val="24"/>
        </w:rPr>
        <w:t xml:space="preserve"> </w:t>
      </w:r>
      <w:r w:rsidRPr="00D8594F">
        <w:rPr>
          <w:rFonts w:asciiTheme="minorBidi" w:hAnsiTheme="minorBidi"/>
          <w:sz w:val="24"/>
          <w:szCs w:val="24"/>
        </w:rPr>
        <w:t xml:space="preserve">pointed out that she was incorrectly listed as being from the First District in the minutes. She requested that the correction be made to reflect her </w:t>
      </w:r>
      <w:r>
        <w:rPr>
          <w:rFonts w:asciiTheme="minorBidi" w:hAnsiTheme="minorBidi"/>
          <w:sz w:val="24"/>
          <w:szCs w:val="24"/>
        </w:rPr>
        <w:t>in the</w:t>
      </w:r>
      <w:r w:rsidRPr="00D8594F">
        <w:rPr>
          <w:rFonts w:asciiTheme="minorBidi" w:hAnsiTheme="minorBidi"/>
          <w:sz w:val="24"/>
          <w:szCs w:val="24"/>
        </w:rPr>
        <w:t xml:space="preserve"> Second District.</w:t>
      </w:r>
    </w:p>
    <w:p w14:paraId="65306834" w14:textId="77777777" w:rsidR="00D8594F" w:rsidRPr="00D8594F" w:rsidRDefault="00D8594F" w:rsidP="00D8594F">
      <w:pPr>
        <w:pStyle w:val="NoSpacing"/>
        <w:rPr>
          <w:rFonts w:asciiTheme="minorBidi" w:hAnsiTheme="minorBidi"/>
          <w:sz w:val="24"/>
          <w:szCs w:val="24"/>
        </w:rPr>
      </w:pPr>
    </w:p>
    <w:p w14:paraId="186E480D" w14:textId="73053284" w:rsidR="00D8594F" w:rsidRPr="00D8594F" w:rsidRDefault="00D8594F" w:rsidP="00D8594F">
      <w:pPr>
        <w:pStyle w:val="NoSpacing"/>
        <w:rPr>
          <w:rFonts w:asciiTheme="minorBidi" w:hAnsiTheme="minorBidi"/>
          <w:sz w:val="24"/>
          <w:szCs w:val="24"/>
        </w:rPr>
      </w:pPr>
      <w:r w:rsidRPr="00D8594F">
        <w:rPr>
          <w:rFonts w:asciiTheme="minorBidi" w:hAnsiTheme="minorBidi"/>
          <w:sz w:val="24"/>
          <w:szCs w:val="24"/>
        </w:rPr>
        <w:t>Benton County State Committeeman</w:t>
      </w:r>
      <w:r>
        <w:rPr>
          <w:rFonts w:asciiTheme="minorBidi" w:hAnsiTheme="minorBidi"/>
          <w:sz w:val="24"/>
          <w:szCs w:val="24"/>
        </w:rPr>
        <w:t xml:space="preserve"> </w:t>
      </w:r>
      <w:r w:rsidRPr="00D8594F">
        <w:rPr>
          <w:rFonts w:asciiTheme="minorBidi" w:hAnsiTheme="minorBidi"/>
          <w:sz w:val="24"/>
          <w:szCs w:val="24"/>
        </w:rPr>
        <w:t>Leon Caster</w:t>
      </w:r>
      <w:r>
        <w:rPr>
          <w:rFonts w:asciiTheme="minorBidi" w:hAnsiTheme="minorBidi"/>
          <w:sz w:val="24"/>
          <w:szCs w:val="24"/>
        </w:rPr>
        <w:t xml:space="preserve"> </w:t>
      </w:r>
      <w:r w:rsidRPr="00D8594F">
        <w:rPr>
          <w:rFonts w:asciiTheme="minorBidi" w:hAnsiTheme="minorBidi"/>
          <w:sz w:val="24"/>
          <w:szCs w:val="24"/>
        </w:rPr>
        <w:t>m</w:t>
      </w:r>
      <w:r w:rsidR="001B372D">
        <w:rPr>
          <w:rFonts w:asciiTheme="minorBidi" w:hAnsiTheme="minorBidi"/>
          <w:sz w:val="24"/>
          <w:szCs w:val="24"/>
        </w:rPr>
        <w:t>ade a motion</w:t>
      </w:r>
      <w:r w:rsidRPr="00D8594F">
        <w:rPr>
          <w:rFonts w:asciiTheme="minorBidi" w:hAnsiTheme="minorBidi"/>
          <w:sz w:val="24"/>
          <w:szCs w:val="24"/>
        </w:rPr>
        <w:t xml:space="preserve"> to accept Martin's correction. The motion was seconded and passed.</w:t>
      </w:r>
    </w:p>
    <w:p w14:paraId="7235D93E" w14:textId="77777777" w:rsidR="00D8594F" w:rsidRDefault="00D8594F" w:rsidP="0069258F">
      <w:pPr>
        <w:pStyle w:val="NoSpacing"/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646DF663" w14:textId="77777777" w:rsidR="002D75F3" w:rsidRPr="00C60D79" w:rsidRDefault="002D75F3" w:rsidP="002D75F3">
      <w:pPr>
        <w:pStyle w:val="NoSpacing"/>
        <w:tabs>
          <w:tab w:val="left" w:pos="3271"/>
        </w:tabs>
        <w:rPr>
          <w:rFonts w:asciiTheme="minorBidi" w:hAnsiTheme="minorBidi"/>
          <w:b/>
          <w:bCs/>
          <w:sz w:val="24"/>
          <w:szCs w:val="24"/>
          <w:u w:val="single"/>
        </w:rPr>
      </w:pPr>
      <w:r w:rsidRPr="00C60D79">
        <w:rPr>
          <w:rFonts w:asciiTheme="minorBidi" w:hAnsiTheme="minorBidi"/>
          <w:b/>
          <w:bCs/>
          <w:sz w:val="24"/>
          <w:szCs w:val="24"/>
          <w:u w:val="single"/>
        </w:rPr>
        <w:t>TREASURER’S REPORT</w:t>
      </w:r>
    </w:p>
    <w:p w14:paraId="24BD04DF" w14:textId="2BEF6039" w:rsidR="00244364" w:rsidRPr="00C60D79" w:rsidRDefault="002D75F3" w:rsidP="00D414F2">
      <w:pPr>
        <w:pStyle w:val="NoSpacing"/>
        <w:tabs>
          <w:tab w:val="left" w:pos="3271"/>
        </w:tabs>
        <w:rPr>
          <w:rFonts w:asciiTheme="minorBidi" w:hAnsiTheme="minorBidi"/>
          <w:sz w:val="24"/>
          <w:szCs w:val="24"/>
        </w:rPr>
      </w:pPr>
      <w:r w:rsidRPr="00C60D79">
        <w:rPr>
          <w:rFonts w:asciiTheme="minorBidi" w:hAnsiTheme="minorBidi"/>
          <w:sz w:val="24"/>
          <w:szCs w:val="24"/>
        </w:rPr>
        <w:t xml:space="preserve">Treasurer </w:t>
      </w:r>
      <w:r w:rsidR="00D414F2" w:rsidRPr="00C60D79">
        <w:rPr>
          <w:rFonts w:asciiTheme="minorBidi" w:hAnsiTheme="minorBidi"/>
          <w:sz w:val="24"/>
          <w:szCs w:val="24"/>
        </w:rPr>
        <w:t>Nelda Speaks</w:t>
      </w:r>
      <w:r w:rsidRPr="00C60D79">
        <w:rPr>
          <w:rFonts w:asciiTheme="minorBidi" w:hAnsiTheme="minorBidi"/>
          <w:sz w:val="24"/>
          <w:szCs w:val="24"/>
        </w:rPr>
        <w:t xml:space="preserve"> presented a Treasurer’s Report</w:t>
      </w:r>
      <w:r w:rsidR="00D07FA5">
        <w:rPr>
          <w:rFonts w:asciiTheme="minorBidi" w:hAnsiTheme="minorBidi"/>
          <w:sz w:val="24"/>
          <w:szCs w:val="24"/>
        </w:rPr>
        <w:t xml:space="preserve">. County </w:t>
      </w:r>
      <w:r w:rsidR="00D07FA5" w:rsidRPr="00D07FA5">
        <w:rPr>
          <w:rFonts w:asciiTheme="minorBidi" w:hAnsiTheme="minorBidi"/>
          <w:sz w:val="24"/>
          <w:szCs w:val="24"/>
        </w:rPr>
        <w:t>Chairman</w:t>
      </w:r>
      <w:r w:rsidR="000F1F93">
        <w:rPr>
          <w:rFonts w:asciiTheme="minorBidi" w:hAnsiTheme="minorBidi"/>
          <w:sz w:val="24"/>
          <w:szCs w:val="24"/>
        </w:rPr>
        <w:t>’s</w:t>
      </w:r>
      <w:r w:rsidR="00D07FA5">
        <w:rPr>
          <w:rFonts w:asciiTheme="minorBidi" w:hAnsiTheme="minorBidi"/>
          <w:sz w:val="24"/>
          <w:szCs w:val="24"/>
        </w:rPr>
        <w:t xml:space="preserve"> </w:t>
      </w:r>
      <w:r w:rsidR="00B12ECE">
        <w:rPr>
          <w:rFonts w:asciiTheme="minorBidi" w:hAnsiTheme="minorBidi"/>
          <w:sz w:val="24"/>
          <w:szCs w:val="24"/>
        </w:rPr>
        <w:t xml:space="preserve">Association President </w:t>
      </w:r>
      <w:r w:rsidR="00D07FA5" w:rsidRPr="00D07FA5">
        <w:rPr>
          <w:rFonts w:asciiTheme="minorBidi" w:hAnsiTheme="minorBidi"/>
          <w:sz w:val="24"/>
          <w:szCs w:val="24"/>
        </w:rPr>
        <w:t>Brandt</w:t>
      </w:r>
      <w:r w:rsidR="00D07FA5">
        <w:rPr>
          <w:rFonts w:asciiTheme="minorBidi" w:hAnsiTheme="minorBidi"/>
          <w:sz w:val="24"/>
          <w:szCs w:val="24"/>
        </w:rPr>
        <w:t xml:space="preserve"> </w:t>
      </w:r>
      <w:r w:rsidR="00D07FA5" w:rsidRPr="00D07FA5">
        <w:rPr>
          <w:rFonts w:asciiTheme="minorBidi" w:hAnsiTheme="minorBidi"/>
          <w:sz w:val="24"/>
          <w:szCs w:val="24"/>
        </w:rPr>
        <w:t>Smith</w:t>
      </w:r>
      <w:r w:rsidR="00D07FA5">
        <w:rPr>
          <w:rFonts w:asciiTheme="minorBidi" w:hAnsiTheme="minorBidi"/>
          <w:sz w:val="24"/>
          <w:szCs w:val="24"/>
        </w:rPr>
        <w:t xml:space="preserve"> made a motion to accept the Treasurer’s Report. The motion was seconded and passed. </w:t>
      </w:r>
    </w:p>
    <w:p w14:paraId="48CA8E18" w14:textId="77777777" w:rsidR="00D15019" w:rsidRPr="00C60D79" w:rsidRDefault="00D15019" w:rsidP="002D75F3">
      <w:pPr>
        <w:pStyle w:val="NoSpacing"/>
        <w:tabs>
          <w:tab w:val="left" w:pos="3271"/>
        </w:tabs>
        <w:rPr>
          <w:rFonts w:asciiTheme="minorBidi" w:hAnsiTheme="minorBidi"/>
          <w:sz w:val="24"/>
          <w:szCs w:val="24"/>
        </w:rPr>
      </w:pPr>
    </w:p>
    <w:p w14:paraId="06C17249" w14:textId="6DBFD07B" w:rsidR="00D15019" w:rsidRPr="00C60D79" w:rsidRDefault="00D15019" w:rsidP="002D75F3">
      <w:pPr>
        <w:pStyle w:val="NoSpacing"/>
        <w:tabs>
          <w:tab w:val="left" w:pos="3271"/>
        </w:tabs>
        <w:rPr>
          <w:rFonts w:asciiTheme="minorBidi" w:hAnsiTheme="minorBidi"/>
          <w:b/>
          <w:bCs/>
          <w:sz w:val="24"/>
          <w:szCs w:val="24"/>
          <w:u w:val="single"/>
        </w:rPr>
      </w:pPr>
      <w:r w:rsidRPr="00C60D79">
        <w:rPr>
          <w:rFonts w:asciiTheme="minorBidi" w:hAnsiTheme="minorBidi"/>
          <w:b/>
          <w:bCs/>
          <w:sz w:val="24"/>
          <w:szCs w:val="24"/>
          <w:u w:val="single"/>
        </w:rPr>
        <w:t xml:space="preserve">BUDGET COMMITTEE REPORT </w:t>
      </w:r>
    </w:p>
    <w:p w14:paraId="07283811" w14:textId="7718C5F6" w:rsidR="000E61AC" w:rsidRDefault="00D07FA5" w:rsidP="002038E8">
      <w:pPr>
        <w:pStyle w:val="NoSpacing"/>
        <w:tabs>
          <w:tab w:val="left" w:pos="3271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</w:t>
      </w:r>
      <w:r w:rsidRPr="00D07FA5">
        <w:rPr>
          <w:rFonts w:asciiTheme="minorBidi" w:hAnsiTheme="minorBidi"/>
          <w:sz w:val="24"/>
          <w:szCs w:val="24"/>
          <w:vertAlign w:val="superscript"/>
        </w:rPr>
        <w:t>st</w:t>
      </w:r>
      <w:r>
        <w:rPr>
          <w:rFonts w:asciiTheme="minorBidi" w:hAnsiTheme="minorBidi"/>
          <w:sz w:val="24"/>
          <w:szCs w:val="24"/>
        </w:rPr>
        <w:t xml:space="preserve"> Vice </w:t>
      </w:r>
      <w:r w:rsidR="00D15019" w:rsidRPr="00C60D79">
        <w:rPr>
          <w:rFonts w:asciiTheme="minorBidi" w:hAnsiTheme="minorBidi"/>
          <w:sz w:val="24"/>
          <w:szCs w:val="24"/>
        </w:rPr>
        <w:t>Chairman John Parke presented a Budget Report</w:t>
      </w:r>
      <w:r w:rsidR="002038E8" w:rsidRPr="00C60D79">
        <w:rPr>
          <w:rFonts w:asciiTheme="minorBidi" w:hAnsiTheme="minorBidi"/>
          <w:sz w:val="24"/>
          <w:szCs w:val="24"/>
        </w:rPr>
        <w:t xml:space="preserve">. </w:t>
      </w:r>
      <w:r w:rsidRPr="00D07FA5">
        <w:rPr>
          <w:rFonts w:asciiTheme="minorBidi" w:hAnsiTheme="minorBidi"/>
          <w:sz w:val="24"/>
          <w:szCs w:val="24"/>
        </w:rPr>
        <w:t>Benton</w:t>
      </w:r>
      <w:r>
        <w:rPr>
          <w:rFonts w:asciiTheme="minorBidi" w:hAnsiTheme="minorBidi"/>
          <w:sz w:val="24"/>
          <w:szCs w:val="24"/>
        </w:rPr>
        <w:t xml:space="preserve"> County </w:t>
      </w:r>
      <w:r w:rsidRPr="00D07FA5">
        <w:rPr>
          <w:rFonts w:asciiTheme="minorBidi" w:hAnsiTheme="minorBidi"/>
          <w:sz w:val="24"/>
          <w:szCs w:val="24"/>
        </w:rPr>
        <w:t>Chairman</w:t>
      </w:r>
      <w:r w:rsidR="00114BA6">
        <w:rPr>
          <w:rFonts w:asciiTheme="minorBidi" w:hAnsiTheme="minorBidi"/>
          <w:sz w:val="24"/>
          <w:szCs w:val="24"/>
        </w:rPr>
        <w:t xml:space="preserve"> </w:t>
      </w:r>
      <w:r w:rsidRPr="00D07FA5">
        <w:rPr>
          <w:rFonts w:asciiTheme="minorBidi" w:hAnsiTheme="minorBidi"/>
          <w:sz w:val="24"/>
          <w:szCs w:val="24"/>
        </w:rPr>
        <w:t>Barbara Tillman </w:t>
      </w:r>
      <w:r w:rsidR="000F1F93">
        <w:rPr>
          <w:rFonts w:asciiTheme="minorBidi" w:hAnsiTheme="minorBidi"/>
          <w:sz w:val="24"/>
          <w:szCs w:val="24"/>
        </w:rPr>
        <w:t>m</w:t>
      </w:r>
      <w:r w:rsidR="00114BA6">
        <w:rPr>
          <w:rFonts w:asciiTheme="minorBidi" w:hAnsiTheme="minorBidi"/>
          <w:sz w:val="24"/>
          <w:szCs w:val="24"/>
        </w:rPr>
        <w:t>ade a motion to approve the Budget Committee. The motion was seconded</w:t>
      </w:r>
      <w:r w:rsidR="00A920E7">
        <w:rPr>
          <w:rFonts w:asciiTheme="minorBidi" w:hAnsiTheme="minorBidi"/>
          <w:sz w:val="24"/>
          <w:szCs w:val="24"/>
        </w:rPr>
        <w:t xml:space="preserve">. </w:t>
      </w:r>
    </w:p>
    <w:p w14:paraId="21394040" w14:textId="77777777" w:rsidR="00114BA6" w:rsidRDefault="00114BA6" w:rsidP="002038E8">
      <w:pPr>
        <w:pStyle w:val="NoSpacing"/>
        <w:tabs>
          <w:tab w:val="left" w:pos="3271"/>
        </w:tabs>
        <w:rPr>
          <w:rFonts w:asciiTheme="minorBidi" w:hAnsiTheme="minorBidi"/>
          <w:sz w:val="24"/>
          <w:szCs w:val="24"/>
        </w:rPr>
      </w:pPr>
    </w:p>
    <w:p w14:paraId="5B6B1380" w14:textId="05430948" w:rsidR="00114BA6" w:rsidRDefault="00114BA6" w:rsidP="002038E8">
      <w:pPr>
        <w:pStyle w:val="NoSpacing"/>
        <w:tabs>
          <w:tab w:val="left" w:pos="3271"/>
        </w:tabs>
        <w:rPr>
          <w:rFonts w:asciiTheme="minorBidi" w:hAnsiTheme="minorBidi"/>
          <w:sz w:val="24"/>
          <w:szCs w:val="24"/>
        </w:rPr>
      </w:pPr>
      <w:r w:rsidRPr="00A920E7">
        <w:rPr>
          <w:rFonts w:asciiTheme="minorBidi" w:hAnsiTheme="minorBidi"/>
          <w:sz w:val="24"/>
          <w:szCs w:val="24"/>
        </w:rPr>
        <w:t xml:space="preserve">Chairman Wood open the floor for discussion. </w:t>
      </w:r>
    </w:p>
    <w:p w14:paraId="15888114" w14:textId="77777777" w:rsidR="00A920E7" w:rsidRPr="00A920E7" w:rsidRDefault="00A920E7" w:rsidP="002038E8">
      <w:pPr>
        <w:pStyle w:val="NoSpacing"/>
        <w:tabs>
          <w:tab w:val="left" w:pos="3271"/>
        </w:tabs>
        <w:rPr>
          <w:rFonts w:asciiTheme="minorBidi" w:hAnsiTheme="minorBidi"/>
          <w:sz w:val="24"/>
          <w:szCs w:val="24"/>
        </w:rPr>
      </w:pPr>
    </w:p>
    <w:p w14:paraId="430943FA" w14:textId="47E4FE4C" w:rsidR="001B372D" w:rsidRDefault="00833733" w:rsidP="00F01D18">
      <w:pPr>
        <w:pStyle w:val="NoSpacing"/>
        <w:tabs>
          <w:tab w:val="left" w:pos="3271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</w:t>
      </w:r>
      <w:r w:rsidRPr="00833733">
        <w:rPr>
          <w:rFonts w:asciiTheme="minorBidi" w:hAnsiTheme="minorBidi"/>
          <w:sz w:val="24"/>
          <w:szCs w:val="24"/>
          <w:vertAlign w:val="superscript"/>
        </w:rPr>
        <w:t>nd</w:t>
      </w:r>
      <w:r>
        <w:rPr>
          <w:rFonts w:asciiTheme="minorBidi" w:hAnsiTheme="minorBidi"/>
          <w:sz w:val="24"/>
          <w:szCs w:val="24"/>
        </w:rPr>
        <w:t xml:space="preserve"> District Rep. to the State Committee </w:t>
      </w:r>
      <w:r w:rsidR="00A27AC5" w:rsidRPr="00A920E7">
        <w:rPr>
          <w:rFonts w:asciiTheme="minorBidi" w:hAnsiTheme="minorBidi"/>
          <w:sz w:val="24"/>
          <w:szCs w:val="24"/>
        </w:rPr>
        <w:t>Scott Gr</w:t>
      </w:r>
      <w:r w:rsidR="005714D3" w:rsidRPr="00A920E7">
        <w:rPr>
          <w:rFonts w:asciiTheme="minorBidi" w:hAnsiTheme="minorBidi"/>
          <w:sz w:val="24"/>
          <w:szCs w:val="24"/>
        </w:rPr>
        <w:t>ay</w:t>
      </w:r>
      <w:r w:rsidR="005714D3">
        <w:rPr>
          <w:rFonts w:asciiTheme="minorBidi" w:hAnsiTheme="minorBidi"/>
          <w:sz w:val="24"/>
          <w:szCs w:val="24"/>
        </w:rPr>
        <w:t xml:space="preserve"> from Saline County s</w:t>
      </w:r>
      <w:r w:rsidR="00F01D18" w:rsidRPr="00F01D18">
        <w:rPr>
          <w:rFonts w:asciiTheme="minorBidi" w:hAnsiTheme="minorBidi"/>
          <w:sz w:val="24"/>
          <w:szCs w:val="24"/>
        </w:rPr>
        <w:t xml:space="preserve">tated that the budget is out of compliance with RPA </w:t>
      </w:r>
      <w:r w:rsidR="00A920E7">
        <w:rPr>
          <w:rFonts w:asciiTheme="minorBidi" w:hAnsiTheme="minorBidi"/>
          <w:sz w:val="24"/>
          <w:szCs w:val="24"/>
        </w:rPr>
        <w:t>r</w:t>
      </w:r>
      <w:r w:rsidR="00F01D18" w:rsidRPr="00F01D18">
        <w:rPr>
          <w:rFonts w:asciiTheme="minorBidi" w:hAnsiTheme="minorBidi"/>
          <w:sz w:val="24"/>
          <w:szCs w:val="24"/>
        </w:rPr>
        <w:t>ule</w:t>
      </w:r>
      <w:r w:rsidR="00A920E7">
        <w:rPr>
          <w:rFonts w:asciiTheme="minorBidi" w:hAnsiTheme="minorBidi"/>
          <w:sz w:val="24"/>
          <w:szCs w:val="24"/>
        </w:rPr>
        <w:t xml:space="preserve"> </w:t>
      </w:r>
      <w:r w:rsidR="00B12ECE">
        <w:rPr>
          <w:rFonts w:asciiTheme="minorBidi" w:hAnsiTheme="minorBidi"/>
          <w:sz w:val="24"/>
          <w:szCs w:val="24"/>
        </w:rPr>
        <w:t xml:space="preserve">- </w:t>
      </w:r>
      <w:r w:rsidR="00B12ECE" w:rsidRPr="00F01D18">
        <w:rPr>
          <w:rFonts w:asciiTheme="minorBidi" w:hAnsiTheme="minorBidi"/>
          <w:sz w:val="24"/>
          <w:szCs w:val="24"/>
        </w:rPr>
        <w:t>Article</w:t>
      </w:r>
      <w:r w:rsidR="00F01D18" w:rsidRPr="00F01D18">
        <w:rPr>
          <w:rFonts w:asciiTheme="minorBidi" w:hAnsiTheme="minorBidi"/>
          <w:sz w:val="24"/>
          <w:szCs w:val="24"/>
        </w:rPr>
        <w:t xml:space="preserve"> I Section 3, B 2 and 3. </w:t>
      </w:r>
    </w:p>
    <w:p w14:paraId="683B04E3" w14:textId="77777777" w:rsidR="001B372D" w:rsidRDefault="001B372D" w:rsidP="00F01D18">
      <w:pPr>
        <w:pStyle w:val="NoSpacing"/>
        <w:tabs>
          <w:tab w:val="left" w:pos="3271"/>
        </w:tabs>
        <w:rPr>
          <w:rFonts w:asciiTheme="minorBidi" w:hAnsiTheme="minorBidi"/>
          <w:sz w:val="24"/>
          <w:szCs w:val="24"/>
        </w:rPr>
      </w:pPr>
    </w:p>
    <w:p w14:paraId="12E4295E" w14:textId="55819B98" w:rsidR="00F01D18" w:rsidRPr="00F01D18" w:rsidRDefault="00F01D18" w:rsidP="00F01D18">
      <w:pPr>
        <w:pStyle w:val="NoSpacing"/>
        <w:tabs>
          <w:tab w:val="left" w:pos="3271"/>
        </w:tabs>
        <w:rPr>
          <w:rFonts w:asciiTheme="minorBidi" w:hAnsiTheme="minorBidi"/>
          <w:sz w:val="24"/>
          <w:szCs w:val="24"/>
        </w:rPr>
      </w:pPr>
      <w:r w:rsidRPr="00F01D18">
        <w:rPr>
          <w:rFonts w:asciiTheme="minorBidi" w:hAnsiTheme="minorBidi"/>
          <w:sz w:val="24"/>
          <w:szCs w:val="24"/>
        </w:rPr>
        <w:t xml:space="preserve">He made a motion to amend the budget to include the following </w:t>
      </w:r>
      <w:r w:rsidR="005714D3">
        <w:rPr>
          <w:rFonts w:asciiTheme="minorBidi" w:hAnsiTheme="minorBidi"/>
          <w:sz w:val="24"/>
          <w:szCs w:val="24"/>
        </w:rPr>
        <w:t xml:space="preserve">three </w:t>
      </w:r>
      <w:r w:rsidRPr="00F01D18">
        <w:rPr>
          <w:rFonts w:asciiTheme="minorBidi" w:hAnsiTheme="minorBidi"/>
          <w:sz w:val="24"/>
          <w:szCs w:val="24"/>
        </w:rPr>
        <w:t>items to bring the proposed budget into compliance with the rules:</w:t>
      </w:r>
    </w:p>
    <w:p w14:paraId="5613B3B8" w14:textId="1A87D201" w:rsidR="00F01D18" w:rsidRPr="00F01D18" w:rsidRDefault="00F01D18" w:rsidP="00A27AC5">
      <w:pPr>
        <w:pStyle w:val="NoSpacing"/>
        <w:numPr>
          <w:ilvl w:val="0"/>
          <w:numId w:val="15"/>
        </w:numPr>
        <w:tabs>
          <w:tab w:val="left" w:pos="3271"/>
        </w:tabs>
        <w:rPr>
          <w:rFonts w:asciiTheme="minorBidi" w:hAnsiTheme="minorBidi"/>
          <w:sz w:val="24"/>
          <w:szCs w:val="24"/>
        </w:rPr>
      </w:pPr>
      <w:r w:rsidRPr="00F01D18">
        <w:rPr>
          <w:rFonts w:asciiTheme="minorBidi" w:hAnsiTheme="minorBidi"/>
          <w:sz w:val="24"/>
          <w:szCs w:val="24"/>
        </w:rPr>
        <w:lastRenderedPageBreak/>
        <w:t xml:space="preserve">All revenue and expenditures including the last line on the Treasurer's Report - Special Projects </w:t>
      </w:r>
      <w:r w:rsidR="00833733">
        <w:rPr>
          <w:rFonts w:asciiTheme="minorBidi" w:hAnsiTheme="minorBidi"/>
          <w:sz w:val="24"/>
          <w:szCs w:val="24"/>
        </w:rPr>
        <w:t>account</w:t>
      </w:r>
      <w:r w:rsidRPr="00F01D18">
        <w:rPr>
          <w:rFonts w:asciiTheme="minorBidi" w:hAnsiTheme="minorBidi"/>
          <w:sz w:val="24"/>
          <w:szCs w:val="24"/>
        </w:rPr>
        <w:t>.</w:t>
      </w:r>
    </w:p>
    <w:p w14:paraId="4CE27901" w14:textId="5128A190" w:rsidR="00F01D18" w:rsidRPr="00F01D18" w:rsidRDefault="00F01D18" w:rsidP="00A27AC5">
      <w:pPr>
        <w:pStyle w:val="NoSpacing"/>
        <w:numPr>
          <w:ilvl w:val="0"/>
          <w:numId w:val="15"/>
        </w:numPr>
        <w:tabs>
          <w:tab w:val="left" w:pos="3271"/>
        </w:tabs>
        <w:rPr>
          <w:rFonts w:asciiTheme="minorBidi" w:hAnsiTheme="minorBidi"/>
          <w:sz w:val="24"/>
          <w:szCs w:val="24"/>
        </w:rPr>
      </w:pPr>
      <w:r w:rsidRPr="00F01D18">
        <w:rPr>
          <w:rFonts w:asciiTheme="minorBidi" w:hAnsiTheme="minorBidi"/>
          <w:sz w:val="24"/>
          <w:szCs w:val="24"/>
        </w:rPr>
        <w:t>Proposed expenditures to be subdivided into appropriate categories including the proposed amount to be allocated for candidates.</w:t>
      </w:r>
    </w:p>
    <w:p w14:paraId="588F33E0" w14:textId="11BBC523" w:rsidR="00F01D18" w:rsidRDefault="00F01D18" w:rsidP="00A27AC5">
      <w:pPr>
        <w:pStyle w:val="NoSpacing"/>
        <w:numPr>
          <w:ilvl w:val="0"/>
          <w:numId w:val="15"/>
        </w:numPr>
        <w:tabs>
          <w:tab w:val="left" w:pos="3271"/>
        </w:tabs>
        <w:rPr>
          <w:rFonts w:asciiTheme="minorBidi" w:hAnsiTheme="minorBidi"/>
          <w:sz w:val="24"/>
          <w:szCs w:val="24"/>
        </w:rPr>
      </w:pPr>
      <w:r w:rsidRPr="00F01D18">
        <w:rPr>
          <w:rFonts w:asciiTheme="minorBidi" w:hAnsiTheme="minorBidi"/>
          <w:sz w:val="24"/>
          <w:szCs w:val="24"/>
        </w:rPr>
        <w:t>Expenditures by time period.</w:t>
      </w:r>
    </w:p>
    <w:p w14:paraId="54CAB573" w14:textId="77777777" w:rsidR="005714D3" w:rsidRDefault="005714D3" w:rsidP="005714D3">
      <w:pPr>
        <w:pStyle w:val="NoSpacing"/>
        <w:tabs>
          <w:tab w:val="left" w:pos="3271"/>
        </w:tabs>
        <w:rPr>
          <w:rFonts w:asciiTheme="minorBidi" w:hAnsiTheme="minorBidi"/>
          <w:sz w:val="24"/>
          <w:szCs w:val="24"/>
        </w:rPr>
      </w:pPr>
    </w:p>
    <w:p w14:paraId="319D4136" w14:textId="56B8FF65" w:rsidR="005714D3" w:rsidRDefault="005714D3" w:rsidP="005714D3">
      <w:pPr>
        <w:pStyle w:val="NoSpacing"/>
        <w:tabs>
          <w:tab w:val="left" w:pos="3271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There was discussion on the amendment. </w:t>
      </w:r>
    </w:p>
    <w:p w14:paraId="04FCCA00" w14:textId="77777777" w:rsidR="005714D3" w:rsidRDefault="005714D3" w:rsidP="005714D3">
      <w:pPr>
        <w:pStyle w:val="NoSpacing"/>
        <w:tabs>
          <w:tab w:val="left" w:pos="3271"/>
        </w:tabs>
        <w:rPr>
          <w:rFonts w:asciiTheme="minorBidi" w:hAnsiTheme="minorBidi"/>
          <w:sz w:val="24"/>
          <w:szCs w:val="24"/>
        </w:rPr>
      </w:pPr>
    </w:p>
    <w:p w14:paraId="147A4905" w14:textId="072DCC65" w:rsidR="005714D3" w:rsidRDefault="005714D3" w:rsidP="005714D3">
      <w:pPr>
        <w:pStyle w:val="NoSpacing"/>
        <w:tabs>
          <w:tab w:val="left" w:pos="3271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Lester </w:t>
      </w:r>
      <w:r w:rsidR="00F35155">
        <w:rPr>
          <w:rFonts w:asciiTheme="minorBidi" w:hAnsiTheme="minorBidi"/>
          <w:sz w:val="24"/>
          <w:szCs w:val="24"/>
        </w:rPr>
        <w:t>moved</w:t>
      </w:r>
      <w:r>
        <w:rPr>
          <w:rFonts w:asciiTheme="minorBidi" w:hAnsiTheme="minorBidi"/>
          <w:sz w:val="24"/>
          <w:szCs w:val="24"/>
        </w:rPr>
        <w:t xml:space="preserve"> the previous question. The motion</w:t>
      </w:r>
      <w:r w:rsidR="00F35155">
        <w:rPr>
          <w:rFonts w:asciiTheme="minorBidi" w:hAnsiTheme="minorBidi"/>
          <w:sz w:val="24"/>
          <w:szCs w:val="24"/>
        </w:rPr>
        <w:t xml:space="preserve"> passe</w:t>
      </w:r>
      <w:r w:rsidR="004A1F6A">
        <w:rPr>
          <w:rFonts w:asciiTheme="minorBidi" w:hAnsiTheme="minorBidi"/>
          <w:sz w:val="24"/>
          <w:szCs w:val="24"/>
        </w:rPr>
        <w:t>d.</w:t>
      </w:r>
    </w:p>
    <w:p w14:paraId="154D4017" w14:textId="77777777" w:rsidR="00F35155" w:rsidRDefault="00F35155" w:rsidP="005714D3">
      <w:pPr>
        <w:pStyle w:val="NoSpacing"/>
        <w:tabs>
          <w:tab w:val="left" w:pos="3271"/>
        </w:tabs>
        <w:rPr>
          <w:rFonts w:asciiTheme="minorBidi" w:hAnsiTheme="minorBidi"/>
          <w:sz w:val="24"/>
          <w:szCs w:val="24"/>
        </w:rPr>
      </w:pPr>
    </w:p>
    <w:p w14:paraId="2BE17D8A" w14:textId="59A5E912" w:rsidR="004A1F6A" w:rsidRDefault="004A1F6A" w:rsidP="005714D3">
      <w:pPr>
        <w:pStyle w:val="NoSpacing"/>
        <w:tabs>
          <w:tab w:val="left" w:pos="3271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 vote was taken on the amendment. The amendment failed</w:t>
      </w:r>
      <w:r w:rsidR="00833733">
        <w:rPr>
          <w:rFonts w:asciiTheme="minorBidi" w:hAnsiTheme="minorBidi"/>
          <w:sz w:val="24"/>
          <w:szCs w:val="24"/>
        </w:rPr>
        <w:t>.</w:t>
      </w:r>
    </w:p>
    <w:p w14:paraId="68606237" w14:textId="77777777" w:rsidR="004A1F6A" w:rsidRDefault="004A1F6A" w:rsidP="005714D3">
      <w:pPr>
        <w:pStyle w:val="NoSpacing"/>
        <w:tabs>
          <w:tab w:val="left" w:pos="3271"/>
        </w:tabs>
        <w:rPr>
          <w:rFonts w:asciiTheme="minorBidi" w:hAnsiTheme="minorBidi"/>
          <w:sz w:val="24"/>
          <w:szCs w:val="24"/>
        </w:rPr>
      </w:pPr>
    </w:p>
    <w:p w14:paraId="5769AE4F" w14:textId="03D86599" w:rsidR="00F35155" w:rsidRPr="00C60D79" w:rsidRDefault="004A1F6A" w:rsidP="005714D3">
      <w:pPr>
        <w:pStyle w:val="NoSpacing"/>
        <w:tabs>
          <w:tab w:val="left" w:pos="3271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 vote was taken on the main motion to pass the budget. The motion passed. </w:t>
      </w:r>
    </w:p>
    <w:p w14:paraId="37960A35" w14:textId="12126215" w:rsidR="00244364" w:rsidRPr="00C60D79" w:rsidRDefault="00244364" w:rsidP="000E7736">
      <w:pPr>
        <w:pStyle w:val="NoSpacing"/>
        <w:tabs>
          <w:tab w:val="left" w:pos="3271"/>
        </w:tabs>
        <w:rPr>
          <w:rFonts w:asciiTheme="minorBidi" w:hAnsiTheme="minorBidi"/>
          <w:sz w:val="24"/>
          <w:szCs w:val="24"/>
        </w:rPr>
      </w:pPr>
    </w:p>
    <w:p w14:paraId="23297578" w14:textId="44A18DBA" w:rsidR="00224AEC" w:rsidRPr="00C60D79" w:rsidRDefault="00224AEC" w:rsidP="00915453">
      <w:pPr>
        <w:pStyle w:val="NoSpacing"/>
        <w:tabs>
          <w:tab w:val="left" w:pos="3271"/>
        </w:tabs>
        <w:rPr>
          <w:rFonts w:asciiTheme="minorBidi" w:hAnsiTheme="minorBidi"/>
          <w:b/>
          <w:bCs/>
          <w:sz w:val="24"/>
          <w:szCs w:val="24"/>
          <w:u w:val="single"/>
        </w:rPr>
      </w:pPr>
      <w:r w:rsidRPr="00C60D79">
        <w:rPr>
          <w:rFonts w:asciiTheme="minorBidi" w:hAnsiTheme="minorBidi"/>
          <w:b/>
          <w:bCs/>
          <w:sz w:val="24"/>
          <w:szCs w:val="24"/>
          <w:u w:val="single"/>
        </w:rPr>
        <w:t>BUSINESS</w:t>
      </w:r>
    </w:p>
    <w:p w14:paraId="47754791" w14:textId="2985C480" w:rsidR="00287530" w:rsidRDefault="00287530" w:rsidP="00A073EB">
      <w:pPr>
        <w:pStyle w:val="NoSpacing"/>
        <w:tabs>
          <w:tab w:val="left" w:pos="3271"/>
        </w:tabs>
        <w:rPr>
          <w:rFonts w:asciiTheme="minorBidi" w:hAnsiTheme="minorBidi"/>
          <w:sz w:val="24"/>
          <w:szCs w:val="24"/>
          <w:u w:val="single"/>
        </w:rPr>
      </w:pPr>
      <w:r w:rsidRPr="00C60D79">
        <w:rPr>
          <w:rFonts w:asciiTheme="minorBidi" w:hAnsiTheme="minorBidi"/>
          <w:sz w:val="24"/>
          <w:szCs w:val="24"/>
          <w:u w:val="single"/>
        </w:rPr>
        <w:t>Proposed Rules Change</w:t>
      </w:r>
      <w:r w:rsidR="00913CB8" w:rsidRPr="00C60D79">
        <w:rPr>
          <w:rFonts w:asciiTheme="minorBidi" w:hAnsiTheme="minorBidi"/>
          <w:sz w:val="24"/>
          <w:szCs w:val="24"/>
          <w:u w:val="single"/>
        </w:rPr>
        <w:t>s</w:t>
      </w:r>
    </w:p>
    <w:p w14:paraId="5EA2534E" w14:textId="5CE17EC9" w:rsidR="000F1F93" w:rsidRPr="000F1F93" w:rsidRDefault="000F1F93" w:rsidP="000F1F93">
      <w:pPr>
        <w:pStyle w:val="NoSpacing"/>
        <w:tabs>
          <w:tab w:val="left" w:pos="3271"/>
        </w:tabs>
        <w:rPr>
          <w:rFonts w:asciiTheme="minorBidi" w:hAnsiTheme="minorBidi"/>
          <w:sz w:val="24"/>
          <w:szCs w:val="24"/>
        </w:rPr>
      </w:pPr>
      <w:r w:rsidRPr="000F1F93">
        <w:rPr>
          <w:rFonts w:asciiTheme="minorBidi" w:hAnsiTheme="minorBidi"/>
          <w:sz w:val="24"/>
          <w:szCs w:val="24"/>
        </w:rPr>
        <w:t>Chairman Lux presented proposed rule change</w:t>
      </w:r>
      <w:r w:rsidR="001B372D">
        <w:rPr>
          <w:rFonts w:asciiTheme="minorBidi" w:hAnsiTheme="minorBidi"/>
          <w:sz w:val="24"/>
          <w:szCs w:val="24"/>
        </w:rPr>
        <w:t>s</w:t>
      </w:r>
      <w:r w:rsidRPr="000F1F93">
        <w:rPr>
          <w:rFonts w:asciiTheme="minorBidi" w:hAnsiTheme="minorBidi"/>
          <w:sz w:val="24"/>
          <w:szCs w:val="24"/>
        </w:rPr>
        <w:t xml:space="preserve">, which had previously </w:t>
      </w:r>
      <w:r w:rsidR="001B372D">
        <w:rPr>
          <w:rFonts w:asciiTheme="minorBidi" w:hAnsiTheme="minorBidi"/>
          <w:sz w:val="24"/>
          <w:szCs w:val="24"/>
        </w:rPr>
        <w:t xml:space="preserve">been </w:t>
      </w:r>
      <w:r w:rsidRPr="000F1F93">
        <w:rPr>
          <w:rFonts w:asciiTheme="minorBidi" w:hAnsiTheme="minorBidi"/>
          <w:sz w:val="24"/>
          <w:szCs w:val="24"/>
        </w:rPr>
        <w:t>emailed to the state committee members.</w:t>
      </w:r>
    </w:p>
    <w:p w14:paraId="1462D020" w14:textId="77777777" w:rsidR="000F1F93" w:rsidRPr="000F1F93" w:rsidRDefault="000F1F93" w:rsidP="000F1F93">
      <w:pPr>
        <w:pStyle w:val="NoSpacing"/>
        <w:tabs>
          <w:tab w:val="left" w:pos="3271"/>
        </w:tabs>
        <w:rPr>
          <w:rFonts w:asciiTheme="minorBidi" w:hAnsiTheme="minorBidi"/>
          <w:sz w:val="24"/>
          <w:szCs w:val="24"/>
        </w:rPr>
      </w:pPr>
    </w:p>
    <w:p w14:paraId="4CBA3D39" w14:textId="62051F7D" w:rsidR="000F1F93" w:rsidRPr="000F1F93" w:rsidRDefault="000F1F93" w:rsidP="00C25A40">
      <w:pPr>
        <w:pStyle w:val="NoSpacing"/>
        <w:tabs>
          <w:tab w:val="left" w:pos="3271"/>
        </w:tabs>
        <w:rPr>
          <w:rFonts w:asciiTheme="minorBidi" w:hAnsiTheme="minorBidi"/>
          <w:sz w:val="24"/>
          <w:szCs w:val="24"/>
        </w:rPr>
      </w:pPr>
      <w:r w:rsidRPr="000F1F93">
        <w:rPr>
          <w:rFonts w:asciiTheme="minorBidi" w:hAnsiTheme="minorBidi"/>
          <w:sz w:val="24"/>
          <w:szCs w:val="24"/>
        </w:rPr>
        <w:t>Proposed Rule Change #1:</w:t>
      </w:r>
      <w:r w:rsidR="00C25A40">
        <w:rPr>
          <w:rFonts w:asciiTheme="minorBidi" w:hAnsiTheme="minorBidi"/>
          <w:sz w:val="24"/>
          <w:szCs w:val="24"/>
        </w:rPr>
        <w:t xml:space="preserve"> </w:t>
      </w:r>
      <w:r w:rsidRPr="000F1F93">
        <w:rPr>
          <w:rFonts w:asciiTheme="minorBidi" w:hAnsiTheme="minorBidi"/>
          <w:sz w:val="24"/>
          <w:szCs w:val="24"/>
        </w:rPr>
        <w:t>The addition of another voice on the State Executive Committee.</w:t>
      </w:r>
    </w:p>
    <w:p w14:paraId="1FCB82D5" w14:textId="77777777" w:rsidR="000F1F93" w:rsidRPr="000F1F93" w:rsidRDefault="000F1F93" w:rsidP="000F1F93">
      <w:pPr>
        <w:pStyle w:val="NoSpacing"/>
        <w:tabs>
          <w:tab w:val="left" w:pos="3271"/>
        </w:tabs>
        <w:rPr>
          <w:rFonts w:asciiTheme="minorBidi" w:hAnsiTheme="minorBidi"/>
          <w:sz w:val="24"/>
          <w:szCs w:val="24"/>
          <w:u w:val="single"/>
        </w:rPr>
      </w:pPr>
    </w:p>
    <w:p w14:paraId="6CB5A1B6" w14:textId="77777777" w:rsidR="00C25A40" w:rsidRDefault="00C25A40" w:rsidP="000F1F93">
      <w:pPr>
        <w:pStyle w:val="NoSpacing"/>
        <w:tabs>
          <w:tab w:val="left" w:pos="3271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Under </w:t>
      </w:r>
    </w:p>
    <w:p w14:paraId="5D66F806" w14:textId="26F3A960" w:rsidR="000F1F93" w:rsidRPr="000F1F93" w:rsidRDefault="000F1F93" w:rsidP="000F1F93">
      <w:pPr>
        <w:pStyle w:val="NoSpacing"/>
        <w:tabs>
          <w:tab w:val="left" w:pos="3271"/>
        </w:tabs>
        <w:rPr>
          <w:rFonts w:asciiTheme="minorBidi" w:hAnsiTheme="minorBidi"/>
          <w:sz w:val="24"/>
          <w:szCs w:val="24"/>
        </w:rPr>
      </w:pPr>
      <w:r w:rsidRPr="000F1F93">
        <w:rPr>
          <w:rFonts w:asciiTheme="minorBidi" w:hAnsiTheme="minorBidi"/>
          <w:sz w:val="24"/>
          <w:szCs w:val="24"/>
        </w:rPr>
        <w:t>ARTICLE V - STATE EXECUTIVE COMMITTEE, Section 2 - Membership:</w:t>
      </w:r>
    </w:p>
    <w:p w14:paraId="035DA0B6" w14:textId="77777777" w:rsidR="00C25A40" w:rsidRDefault="000F1F93" w:rsidP="000F1F93">
      <w:pPr>
        <w:pStyle w:val="NoSpacing"/>
        <w:tabs>
          <w:tab w:val="left" w:pos="3271"/>
        </w:tabs>
        <w:rPr>
          <w:rFonts w:asciiTheme="minorBidi" w:hAnsiTheme="minorBidi"/>
          <w:sz w:val="24"/>
          <w:szCs w:val="24"/>
        </w:rPr>
      </w:pPr>
      <w:r w:rsidRPr="000F1F93">
        <w:rPr>
          <w:rFonts w:asciiTheme="minorBidi" w:hAnsiTheme="minorBidi"/>
          <w:sz w:val="24"/>
          <w:szCs w:val="24"/>
        </w:rPr>
        <w:t>The Executive Committee shall be composed of:</w:t>
      </w:r>
      <w:r w:rsidR="00C25A40">
        <w:rPr>
          <w:rFonts w:asciiTheme="minorBidi" w:hAnsiTheme="minorBidi"/>
          <w:sz w:val="24"/>
          <w:szCs w:val="24"/>
        </w:rPr>
        <w:t xml:space="preserve"> </w:t>
      </w:r>
    </w:p>
    <w:p w14:paraId="0B9AC9E3" w14:textId="77777777" w:rsidR="00C25A40" w:rsidRDefault="00C25A40" w:rsidP="000F1F93">
      <w:pPr>
        <w:pStyle w:val="NoSpacing"/>
        <w:tabs>
          <w:tab w:val="left" w:pos="3271"/>
        </w:tabs>
        <w:rPr>
          <w:rFonts w:asciiTheme="minorBidi" w:hAnsiTheme="minorBidi"/>
          <w:sz w:val="24"/>
          <w:szCs w:val="24"/>
        </w:rPr>
      </w:pPr>
    </w:p>
    <w:p w14:paraId="5E7F9256" w14:textId="648060D2" w:rsidR="000F1F93" w:rsidRPr="000F1F93" w:rsidRDefault="00C25A40" w:rsidP="000F1F93">
      <w:pPr>
        <w:pStyle w:val="NoSpacing"/>
        <w:tabs>
          <w:tab w:val="left" w:pos="3271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Add</w:t>
      </w:r>
    </w:p>
    <w:p w14:paraId="2C93C5C7" w14:textId="7EC9DB88" w:rsidR="000F1F93" w:rsidRPr="000F1F93" w:rsidRDefault="000F1F93" w:rsidP="000F1F93">
      <w:pPr>
        <w:pStyle w:val="NoSpacing"/>
        <w:tabs>
          <w:tab w:val="left" w:pos="3271"/>
        </w:tabs>
        <w:rPr>
          <w:rFonts w:asciiTheme="minorBidi" w:hAnsiTheme="minorBidi"/>
          <w:sz w:val="24"/>
          <w:szCs w:val="24"/>
          <w:u w:val="single"/>
        </w:rPr>
      </w:pPr>
      <w:r w:rsidRPr="000F1F93">
        <w:rPr>
          <w:rFonts w:asciiTheme="minorBidi" w:hAnsiTheme="minorBidi"/>
          <w:sz w:val="24"/>
          <w:szCs w:val="24"/>
          <w:u w:val="single"/>
        </w:rPr>
        <w:t>25. The Republican Party Designee to the State Board of Election Commissioners.</w:t>
      </w:r>
    </w:p>
    <w:p w14:paraId="6CDF773B" w14:textId="77777777" w:rsidR="004A4B5C" w:rsidRPr="001B372D" w:rsidRDefault="004A4B5C" w:rsidP="004A4B5C">
      <w:pPr>
        <w:pStyle w:val="NoSpacing"/>
        <w:tabs>
          <w:tab w:val="left" w:pos="3271"/>
        </w:tabs>
        <w:rPr>
          <w:rFonts w:asciiTheme="minorBidi" w:hAnsiTheme="minorBidi"/>
          <w:sz w:val="20"/>
          <w:szCs w:val="20"/>
        </w:rPr>
      </w:pPr>
    </w:p>
    <w:p w14:paraId="387DD4A0" w14:textId="6266EE36" w:rsidR="00A920E7" w:rsidRDefault="00A920E7" w:rsidP="004A4B5C">
      <w:pPr>
        <w:pStyle w:val="NoSpacing"/>
        <w:tabs>
          <w:tab w:val="left" w:pos="3271"/>
        </w:tabs>
        <w:rPr>
          <w:rFonts w:asciiTheme="minorBidi" w:hAnsiTheme="minorBidi"/>
          <w:sz w:val="24"/>
          <w:szCs w:val="24"/>
        </w:rPr>
      </w:pPr>
      <w:r w:rsidRPr="00A920E7">
        <w:rPr>
          <w:rFonts w:asciiTheme="minorBidi" w:hAnsiTheme="minorBidi"/>
          <w:sz w:val="24"/>
          <w:szCs w:val="24"/>
        </w:rPr>
        <w:t>Chairman Lux moved approval of rule change #1.</w:t>
      </w:r>
    </w:p>
    <w:p w14:paraId="6533E98E" w14:textId="77777777" w:rsidR="00A920E7" w:rsidRPr="001B372D" w:rsidRDefault="00A920E7" w:rsidP="004A4B5C">
      <w:pPr>
        <w:pStyle w:val="NoSpacing"/>
        <w:tabs>
          <w:tab w:val="left" w:pos="3271"/>
        </w:tabs>
        <w:rPr>
          <w:rFonts w:asciiTheme="minorBidi" w:hAnsiTheme="minorBidi"/>
          <w:sz w:val="20"/>
          <w:szCs w:val="20"/>
        </w:rPr>
      </w:pPr>
    </w:p>
    <w:p w14:paraId="6B73D53E" w14:textId="7596E28B" w:rsidR="004A4B5C" w:rsidRDefault="004A4B5C" w:rsidP="004A4B5C">
      <w:pPr>
        <w:pStyle w:val="NoSpacing"/>
        <w:tabs>
          <w:tab w:val="left" w:pos="3271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There was discussion. </w:t>
      </w:r>
      <w:r w:rsidR="006C71CF" w:rsidRPr="006C71CF">
        <w:rPr>
          <w:rFonts w:asciiTheme="minorBidi" w:hAnsiTheme="minorBidi"/>
          <w:sz w:val="24"/>
          <w:szCs w:val="24"/>
        </w:rPr>
        <w:t>A vote was then taken on the motion to pass the proposed rule change. The requirement for passing was a two-thirds majority in the affirmative. The motion failed.</w:t>
      </w:r>
    </w:p>
    <w:p w14:paraId="0D7C7B63" w14:textId="77777777" w:rsidR="004A4B5C" w:rsidRDefault="004A4B5C" w:rsidP="004A4B5C">
      <w:pPr>
        <w:pStyle w:val="NoSpacing"/>
        <w:tabs>
          <w:tab w:val="left" w:pos="3271"/>
        </w:tabs>
        <w:rPr>
          <w:rFonts w:asciiTheme="minorBidi" w:hAnsiTheme="minorBidi"/>
          <w:sz w:val="24"/>
          <w:szCs w:val="24"/>
        </w:rPr>
      </w:pPr>
    </w:p>
    <w:p w14:paraId="6F379630" w14:textId="12DED0C3" w:rsidR="00892BDC" w:rsidRPr="00C60D79" w:rsidRDefault="00892BDC" w:rsidP="00892BDC">
      <w:pPr>
        <w:pStyle w:val="NoSpacing"/>
        <w:tabs>
          <w:tab w:val="left" w:pos="3271"/>
        </w:tabs>
        <w:rPr>
          <w:rFonts w:asciiTheme="minorBidi" w:hAnsiTheme="minorBidi"/>
          <w:sz w:val="24"/>
          <w:szCs w:val="24"/>
        </w:rPr>
      </w:pPr>
      <w:r w:rsidRPr="00C60D79">
        <w:rPr>
          <w:rFonts w:asciiTheme="minorBidi" w:hAnsiTheme="minorBidi"/>
          <w:sz w:val="24"/>
          <w:szCs w:val="24"/>
        </w:rPr>
        <w:t>Proposed Rule</w:t>
      </w:r>
      <w:r w:rsidR="00AC7E6E">
        <w:rPr>
          <w:rFonts w:asciiTheme="minorBidi" w:hAnsiTheme="minorBidi"/>
          <w:sz w:val="24"/>
          <w:szCs w:val="24"/>
        </w:rPr>
        <w:t xml:space="preserve"> </w:t>
      </w:r>
      <w:r w:rsidRPr="00C60D79">
        <w:rPr>
          <w:rFonts w:asciiTheme="minorBidi" w:hAnsiTheme="minorBidi"/>
          <w:sz w:val="24"/>
          <w:szCs w:val="24"/>
        </w:rPr>
        <w:t>Change #</w:t>
      </w:r>
      <w:r w:rsidR="007A0029" w:rsidRPr="00C60D79">
        <w:rPr>
          <w:rFonts w:asciiTheme="minorBidi" w:hAnsiTheme="minorBidi"/>
          <w:sz w:val="24"/>
          <w:szCs w:val="24"/>
        </w:rPr>
        <w:t>2</w:t>
      </w:r>
      <w:r w:rsidRPr="00C60D79">
        <w:rPr>
          <w:rFonts w:asciiTheme="minorBidi" w:hAnsiTheme="minorBidi"/>
          <w:sz w:val="24"/>
          <w:szCs w:val="24"/>
        </w:rPr>
        <w:t>:</w:t>
      </w:r>
    </w:p>
    <w:p w14:paraId="07BFBCC8" w14:textId="0B162271" w:rsidR="005427D6" w:rsidRPr="005427D6" w:rsidRDefault="005427D6" w:rsidP="005427D6">
      <w:pPr>
        <w:pStyle w:val="NoSpacing"/>
        <w:tabs>
          <w:tab w:val="left" w:pos="3271"/>
        </w:tabs>
        <w:rPr>
          <w:rFonts w:asciiTheme="minorBidi" w:hAnsiTheme="minorBidi"/>
          <w:sz w:val="24"/>
          <w:szCs w:val="24"/>
        </w:rPr>
      </w:pPr>
      <w:r w:rsidRPr="005427D6">
        <w:rPr>
          <w:rFonts w:asciiTheme="minorBidi" w:hAnsiTheme="minorBidi"/>
          <w:sz w:val="24"/>
          <w:szCs w:val="24"/>
        </w:rPr>
        <w:t>Chairman Lux</w:t>
      </w:r>
      <w:r>
        <w:rPr>
          <w:rFonts w:asciiTheme="minorBidi" w:hAnsiTheme="minorBidi"/>
          <w:sz w:val="24"/>
          <w:szCs w:val="24"/>
        </w:rPr>
        <w:t xml:space="preserve"> reported that </w:t>
      </w:r>
      <w:r w:rsidR="00AC7E6E">
        <w:rPr>
          <w:rFonts w:asciiTheme="minorBidi" w:hAnsiTheme="minorBidi"/>
          <w:sz w:val="24"/>
          <w:szCs w:val="24"/>
        </w:rPr>
        <w:t>this rule</w:t>
      </w:r>
      <w:r>
        <w:rPr>
          <w:rFonts w:asciiTheme="minorBidi" w:hAnsiTheme="minorBidi"/>
          <w:sz w:val="24"/>
          <w:szCs w:val="24"/>
        </w:rPr>
        <w:t xml:space="preserve"> ha</w:t>
      </w:r>
      <w:r w:rsidR="00AC7E6E">
        <w:rPr>
          <w:rFonts w:asciiTheme="minorBidi" w:hAnsiTheme="minorBidi"/>
          <w:sz w:val="24"/>
          <w:szCs w:val="24"/>
        </w:rPr>
        <w:t xml:space="preserve">d </w:t>
      </w:r>
      <w:r>
        <w:rPr>
          <w:rFonts w:asciiTheme="minorBidi" w:hAnsiTheme="minorBidi"/>
          <w:sz w:val="24"/>
          <w:szCs w:val="24"/>
        </w:rPr>
        <w:t xml:space="preserve">to do </w:t>
      </w:r>
      <w:r w:rsidRPr="005427D6">
        <w:rPr>
          <w:rFonts w:asciiTheme="minorBidi" w:hAnsiTheme="minorBidi"/>
          <w:sz w:val="24"/>
          <w:szCs w:val="24"/>
        </w:rPr>
        <w:t>with the public notice deadline for the announced filing period</w:t>
      </w:r>
      <w:r w:rsidR="00AC7E6E">
        <w:rPr>
          <w:rFonts w:asciiTheme="minorBidi" w:hAnsiTheme="minorBidi"/>
          <w:sz w:val="24"/>
          <w:szCs w:val="24"/>
        </w:rPr>
        <w:t xml:space="preserve"> and had </w:t>
      </w:r>
      <w:r>
        <w:rPr>
          <w:rFonts w:asciiTheme="minorBidi" w:hAnsiTheme="minorBidi"/>
          <w:sz w:val="24"/>
          <w:szCs w:val="24"/>
        </w:rPr>
        <w:t>been withdrawn. Chairman Wood will appoint a study committee to work with the Legislature</w:t>
      </w:r>
      <w:r w:rsidR="00AC7E6E">
        <w:rPr>
          <w:rFonts w:asciiTheme="minorBidi" w:hAnsiTheme="minorBidi"/>
          <w:sz w:val="24"/>
          <w:szCs w:val="24"/>
        </w:rPr>
        <w:t xml:space="preserve"> on state law</w:t>
      </w:r>
      <w:r>
        <w:rPr>
          <w:rFonts w:asciiTheme="minorBidi" w:hAnsiTheme="minorBidi"/>
          <w:sz w:val="24"/>
          <w:szCs w:val="24"/>
        </w:rPr>
        <w:t>.</w:t>
      </w:r>
    </w:p>
    <w:p w14:paraId="35A93B03" w14:textId="77777777" w:rsidR="005427D6" w:rsidRPr="001B372D" w:rsidRDefault="005427D6" w:rsidP="005427D6">
      <w:pPr>
        <w:pStyle w:val="NoSpacing"/>
        <w:tabs>
          <w:tab w:val="left" w:pos="3271"/>
        </w:tabs>
        <w:rPr>
          <w:rFonts w:asciiTheme="minorBidi" w:hAnsiTheme="minorBidi"/>
          <w:sz w:val="20"/>
          <w:szCs w:val="20"/>
        </w:rPr>
      </w:pPr>
    </w:p>
    <w:p w14:paraId="6F444A85" w14:textId="77777777" w:rsidR="00003250" w:rsidRDefault="005427D6" w:rsidP="005427D6">
      <w:pPr>
        <w:pStyle w:val="NoSpacing"/>
        <w:tabs>
          <w:tab w:val="left" w:pos="3271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Chairman Lux reported that </w:t>
      </w:r>
      <w:r w:rsidR="00AC7E6E">
        <w:rPr>
          <w:rFonts w:asciiTheme="minorBidi" w:hAnsiTheme="minorBidi"/>
          <w:sz w:val="24"/>
          <w:szCs w:val="24"/>
        </w:rPr>
        <w:t>r</w:t>
      </w:r>
      <w:r>
        <w:rPr>
          <w:rFonts w:asciiTheme="minorBidi" w:hAnsiTheme="minorBidi"/>
          <w:sz w:val="24"/>
          <w:szCs w:val="24"/>
        </w:rPr>
        <w:t xml:space="preserve">ule </w:t>
      </w:r>
      <w:r w:rsidR="00AC7E6E">
        <w:rPr>
          <w:rFonts w:asciiTheme="minorBidi" w:hAnsiTheme="minorBidi"/>
          <w:sz w:val="24"/>
          <w:szCs w:val="24"/>
        </w:rPr>
        <w:t>c</w:t>
      </w:r>
      <w:r>
        <w:rPr>
          <w:rFonts w:asciiTheme="minorBidi" w:hAnsiTheme="minorBidi"/>
          <w:sz w:val="24"/>
          <w:szCs w:val="24"/>
        </w:rPr>
        <w:t>hanges #3 and #4 would strike the language</w:t>
      </w:r>
      <w:r w:rsidR="00C25A40">
        <w:rPr>
          <w:rFonts w:asciiTheme="minorBidi" w:hAnsiTheme="minorBidi"/>
          <w:sz w:val="24"/>
          <w:szCs w:val="24"/>
        </w:rPr>
        <w:t xml:space="preserve"> </w:t>
      </w:r>
      <w:r w:rsidR="00C629FB">
        <w:rPr>
          <w:rFonts w:asciiTheme="minorBidi" w:hAnsiTheme="minorBidi"/>
          <w:sz w:val="24"/>
          <w:szCs w:val="24"/>
        </w:rPr>
        <w:t>authoriz</w:t>
      </w:r>
      <w:r w:rsidR="00C25A40">
        <w:rPr>
          <w:rFonts w:asciiTheme="minorBidi" w:hAnsiTheme="minorBidi"/>
          <w:sz w:val="24"/>
          <w:szCs w:val="24"/>
        </w:rPr>
        <w:t>ing</w:t>
      </w:r>
      <w:r w:rsidR="00C629FB">
        <w:rPr>
          <w:rFonts w:asciiTheme="minorBidi" w:hAnsiTheme="minorBidi"/>
          <w:sz w:val="24"/>
          <w:szCs w:val="24"/>
        </w:rPr>
        <w:t xml:space="preserve"> the state chairman to appoint the members and a chairman to both the Rules and the Platform and Resolution Committee. </w:t>
      </w:r>
      <w:r w:rsidR="00B979DE">
        <w:rPr>
          <w:rFonts w:asciiTheme="minorBidi" w:hAnsiTheme="minorBidi"/>
          <w:sz w:val="24"/>
          <w:szCs w:val="24"/>
        </w:rPr>
        <w:t>Instead,</w:t>
      </w:r>
      <w:r w:rsidR="00C629FB">
        <w:rPr>
          <w:rFonts w:asciiTheme="minorBidi" w:hAnsiTheme="minorBidi"/>
          <w:sz w:val="24"/>
          <w:szCs w:val="24"/>
        </w:rPr>
        <w:t xml:space="preserve"> it would give</w:t>
      </w:r>
      <w:r w:rsidR="00B979DE">
        <w:rPr>
          <w:rFonts w:asciiTheme="minorBidi" w:hAnsiTheme="minorBidi"/>
          <w:sz w:val="24"/>
          <w:szCs w:val="24"/>
        </w:rPr>
        <w:t xml:space="preserve"> </w:t>
      </w:r>
      <w:r w:rsidR="00C629FB">
        <w:rPr>
          <w:rFonts w:asciiTheme="minorBidi" w:hAnsiTheme="minorBidi"/>
          <w:sz w:val="24"/>
          <w:szCs w:val="24"/>
        </w:rPr>
        <w:t>the District Committees the authority to elect three members each to both committees</w:t>
      </w:r>
      <w:r w:rsidR="00C25A40">
        <w:rPr>
          <w:rFonts w:asciiTheme="minorBidi" w:hAnsiTheme="minorBidi"/>
          <w:sz w:val="24"/>
          <w:szCs w:val="24"/>
        </w:rPr>
        <w:t xml:space="preserve">. </w:t>
      </w:r>
      <w:r w:rsidR="00B979DE">
        <w:rPr>
          <w:rFonts w:asciiTheme="minorBidi" w:hAnsiTheme="minorBidi"/>
          <w:sz w:val="24"/>
          <w:szCs w:val="24"/>
        </w:rPr>
        <w:t xml:space="preserve">The Rules Committee voted to table these two </w:t>
      </w:r>
      <w:r w:rsidR="00003250">
        <w:rPr>
          <w:rFonts w:asciiTheme="minorBidi" w:hAnsiTheme="minorBidi"/>
          <w:sz w:val="24"/>
          <w:szCs w:val="24"/>
        </w:rPr>
        <w:t xml:space="preserve">rule </w:t>
      </w:r>
      <w:r w:rsidR="00AC7E6E">
        <w:rPr>
          <w:rFonts w:asciiTheme="minorBidi" w:hAnsiTheme="minorBidi"/>
          <w:sz w:val="24"/>
          <w:szCs w:val="24"/>
        </w:rPr>
        <w:t>c</w:t>
      </w:r>
      <w:r w:rsidR="00B979DE">
        <w:rPr>
          <w:rFonts w:asciiTheme="minorBidi" w:hAnsiTheme="minorBidi"/>
          <w:sz w:val="24"/>
          <w:szCs w:val="24"/>
        </w:rPr>
        <w:t>hanges and recommend to the state committee to table</w:t>
      </w:r>
      <w:r w:rsidR="00AC7E6E">
        <w:rPr>
          <w:rFonts w:asciiTheme="minorBidi" w:hAnsiTheme="minorBidi"/>
          <w:sz w:val="24"/>
          <w:szCs w:val="24"/>
        </w:rPr>
        <w:t xml:space="preserve"> both changes</w:t>
      </w:r>
      <w:r w:rsidR="00B979DE">
        <w:rPr>
          <w:rFonts w:asciiTheme="minorBidi" w:hAnsiTheme="minorBidi"/>
          <w:sz w:val="24"/>
          <w:szCs w:val="24"/>
        </w:rPr>
        <w:t xml:space="preserve">. </w:t>
      </w:r>
    </w:p>
    <w:p w14:paraId="52C8BCCF" w14:textId="77777777" w:rsidR="00003250" w:rsidRPr="001B372D" w:rsidRDefault="00003250" w:rsidP="005427D6">
      <w:pPr>
        <w:pStyle w:val="NoSpacing"/>
        <w:tabs>
          <w:tab w:val="left" w:pos="3271"/>
        </w:tabs>
        <w:rPr>
          <w:rFonts w:asciiTheme="minorBidi" w:hAnsiTheme="minorBidi"/>
          <w:sz w:val="20"/>
          <w:szCs w:val="20"/>
        </w:rPr>
      </w:pPr>
    </w:p>
    <w:p w14:paraId="24442865" w14:textId="42383210" w:rsidR="00B979DE" w:rsidRDefault="00B979DE" w:rsidP="005427D6">
      <w:pPr>
        <w:pStyle w:val="NoSpacing"/>
        <w:tabs>
          <w:tab w:val="left" w:pos="3271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Lester made a motion to deny the two rule changes. The motion was seconded. After discussion the vote was taken. The motion to deny the rule changes passed.</w:t>
      </w:r>
      <w:r w:rsidR="001B372D">
        <w:rPr>
          <w:rFonts w:asciiTheme="minorBidi" w:hAnsiTheme="minorBidi"/>
          <w:sz w:val="24"/>
          <w:szCs w:val="24"/>
        </w:rPr>
        <w:t xml:space="preserve"> </w:t>
      </w:r>
    </w:p>
    <w:p w14:paraId="7320F77E" w14:textId="77777777" w:rsidR="001B372D" w:rsidRDefault="001B372D" w:rsidP="005427D6">
      <w:pPr>
        <w:pStyle w:val="NoSpacing"/>
        <w:tabs>
          <w:tab w:val="left" w:pos="3271"/>
        </w:tabs>
        <w:rPr>
          <w:rFonts w:asciiTheme="minorBidi" w:hAnsiTheme="minorBidi"/>
          <w:sz w:val="24"/>
          <w:szCs w:val="24"/>
        </w:rPr>
      </w:pPr>
    </w:p>
    <w:p w14:paraId="64ACBEE7" w14:textId="77777777" w:rsidR="00B979DE" w:rsidRDefault="00B979DE" w:rsidP="005427D6">
      <w:pPr>
        <w:pStyle w:val="NoSpacing"/>
        <w:tabs>
          <w:tab w:val="left" w:pos="3271"/>
        </w:tabs>
        <w:rPr>
          <w:rFonts w:asciiTheme="minorBidi" w:hAnsiTheme="minorBidi"/>
          <w:sz w:val="24"/>
          <w:szCs w:val="24"/>
        </w:rPr>
      </w:pPr>
    </w:p>
    <w:p w14:paraId="0848C28C" w14:textId="77777777" w:rsidR="00713BBA" w:rsidRDefault="00713BBA" w:rsidP="00B979DE">
      <w:pPr>
        <w:pStyle w:val="NoSpacing"/>
        <w:tabs>
          <w:tab w:val="left" w:pos="3271"/>
        </w:tabs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5BBA6503" w14:textId="06AF25C6" w:rsidR="00B979DE" w:rsidRPr="00713BBA" w:rsidRDefault="00B979DE" w:rsidP="00B979DE">
      <w:pPr>
        <w:pStyle w:val="NoSpacing"/>
        <w:tabs>
          <w:tab w:val="left" w:pos="3271"/>
        </w:tabs>
        <w:rPr>
          <w:rFonts w:asciiTheme="minorBidi" w:hAnsiTheme="minorBidi"/>
          <w:b/>
          <w:bCs/>
          <w:sz w:val="24"/>
          <w:szCs w:val="24"/>
          <w:u w:val="single"/>
        </w:rPr>
      </w:pPr>
      <w:r w:rsidRPr="00713BBA">
        <w:rPr>
          <w:rFonts w:asciiTheme="minorBidi" w:hAnsiTheme="minorBidi"/>
          <w:b/>
          <w:bCs/>
          <w:sz w:val="24"/>
          <w:szCs w:val="24"/>
          <w:u w:val="single"/>
        </w:rPr>
        <w:t>CHAIRMAN’S REPORT</w:t>
      </w:r>
    </w:p>
    <w:p w14:paraId="46F2978D" w14:textId="62B6E47A" w:rsidR="007E0F07" w:rsidRDefault="007E0F07" w:rsidP="007E0F07">
      <w:pPr>
        <w:pStyle w:val="NoSpacing"/>
        <w:tabs>
          <w:tab w:val="left" w:pos="3271"/>
        </w:tabs>
        <w:rPr>
          <w:rFonts w:asciiTheme="minorBidi" w:hAnsiTheme="minorBidi"/>
          <w:sz w:val="24"/>
          <w:szCs w:val="24"/>
        </w:rPr>
      </w:pPr>
      <w:r w:rsidRPr="007E0F07">
        <w:rPr>
          <w:rFonts w:asciiTheme="minorBidi" w:hAnsiTheme="minorBidi"/>
          <w:sz w:val="24"/>
          <w:szCs w:val="24"/>
        </w:rPr>
        <w:t xml:space="preserve">Chairman Wood </w:t>
      </w:r>
      <w:r>
        <w:rPr>
          <w:rFonts w:asciiTheme="minorBidi" w:hAnsiTheme="minorBidi"/>
          <w:sz w:val="24"/>
          <w:szCs w:val="24"/>
        </w:rPr>
        <w:t>provided an</w:t>
      </w:r>
      <w:r w:rsidRPr="007E0F07">
        <w:rPr>
          <w:rFonts w:asciiTheme="minorBidi" w:hAnsiTheme="minorBidi"/>
          <w:sz w:val="24"/>
          <w:szCs w:val="24"/>
        </w:rPr>
        <w:t xml:space="preserve"> update on recent Republican events across the state. He </w:t>
      </w:r>
      <w:r>
        <w:rPr>
          <w:rFonts w:asciiTheme="minorBidi" w:hAnsiTheme="minorBidi"/>
          <w:sz w:val="24"/>
          <w:szCs w:val="24"/>
        </w:rPr>
        <w:t xml:space="preserve">shared about </w:t>
      </w:r>
      <w:r w:rsidRPr="007E0F07">
        <w:rPr>
          <w:rFonts w:asciiTheme="minorBidi" w:hAnsiTheme="minorBidi"/>
          <w:sz w:val="24"/>
          <w:szCs w:val="24"/>
        </w:rPr>
        <w:t xml:space="preserve">his attendance </w:t>
      </w:r>
      <w:r w:rsidR="00B12ECE">
        <w:rPr>
          <w:rFonts w:asciiTheme="minorBidi" w:hAnsiTheme="minorBidi"/>
          <w:sz w:val="24"/>
          <w:szCs w:val="24"/>
        </w:rPr>
        <w:t>at</w:t>
      </w:r>
      <w:r w:rsidRPr="007E0F07">
        <w:rPr>
          <w:rFonts w:asciiTheme="minorBidi" w:hAnsiTheme="minorBidi"/>
          <w:sz w:val="24"/>
          <w:szCs w:val="24"/>
        </w:rPr>
        <w:t xml:space="preserve"> the National Federation of Republican Women </w:t>
      </w:r>
      <w:r>
        <w:rPr>
          <w:rFonts w:asciiTheme="minorBidi" w:hAnsiTheme="minorBidi"/>
          <w:sz w:val="24"/>
          <w:szCs w:val="24"/>
        </w:rPr>
        <w:t xml:space="preserve">Convention </w:t>
      </w:r>
      <w:r w:rsidRPr="007E0F07">
        <w:rPr>
          <w:rFonts w:asciiTheme="minorBidi" w:hAnsiTheme="minorBidi"/>
          <w:sz w:val="24"/>
          <w:szCs w:val="24"/>
        </w:rPr>
        <w:t xml:space="preserve">in Oklahoma </w:t>
      </w:r>
      <w:r>
        <w:rPr>
          <w:rFonts w:asciiTheme="minorBidi" w:hAnsiTheme="minorBidi"/>
          <w:sz w:val="24"/>
          <w:szCs w:val="24"/>
        </w:rPr>
        <w:t xml:space="preserve">City. </w:t>
      </w:r>
    </w:p>
    <w:p w14:paraId="7AB67D4C" w14:textId="77777777" w:rsidR="007E0F07" w:rsidRDefault="007E0F07" w:rsidP="007E0F07">
      <w:pPr>
        <w:pStyle w:val="NoSpacing"/>
        <w:tabs>
          <w:tab w:val="left" w:pos="3271"/>
        </w:tabs>
        <w:rPr>
          <w:rFonts w:asciiTheme="minorBidi" w:hAnsiTheme="minorBidi"/>
          <w:sz w:val="24"/>
          <w:szCs w:val="24"/>
        </w:rPr>
      </w:pPr>
    </w:p>
    <w:p w14:paraId="356A4C40" w14:textId="4B864ACE" w:rsidR="007E0F07" w:rsidRPr="007E0F07" w:rsidRDefault="00B12ECE" w:rsidP="00B12ECE">
      <w:pPr>
        <w:pStyle w:val="NoSpacing"/>
        <w:tabs>
          <w:tab w:val="left" w:pos="3271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Chairman</w:t>
      </w:r>
      <w:r w:rsidR="007E0F07" w:rsidRPr="007E0F07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Wood </w:t>
      </w:r>
      <w:r w:rsidR="007E0F07">
        <w:rPr>
          <w:rFonts w:asciiTheme="minorBidi" w:hAnsiTheme="minorBidi"/>
          <w:sz w:val="24"/>
          <w:szCs w:val="24"/>
        </w:rPr>
        <w:t xml:space="preserve">reported on the recent </w:t>
      </w:r>
      <w:r w:rsidR="007E0F07" w:rsidRPr="007E0F07">
        <w:rPr>
          <w:rFonts w:asciiTheme="minorBidi" w:hAnsiTheme="minorBidi"/>
          <w:sz w:val="24"/>
          <w:szCs w:val="24"/>
        </w:rPr>
        <w:t>candidate filing</w:t>
      </w:r>
      <w:r>
        <w:rPr>
          <w:rFonts w:asciiTheme="minorBidi" w:hAnsiTheme="minorBidi"/>
          <w:sz w:val="24"/>
          <w:szCs w:val="24"/>
        </w:rPr>
        <w:t xml:space="preserve"> - </w:t>
      </w:r>
      <w:r w:rsidR="007E0F07" w:rsidRPr="007E0F07">
        <w:rPr>
          <w:rFonts w:asciiTheme="minorBidi" w:hAnsiTheme="minorBidi"/>
          <w:sz w:val="24"/>
          <w:szCs w:val="24"/>
        </w:rPr>
        <w:t xml:space="preserve">100 state house candidates, 18 state senate candidates, five congressional candidates, and </w:t>
      </w:r>
      <w:r w:rsidR="001B372D">
        <w:rPr>
          <w:rFonts w:asciiTheme="minorBidi" w:hAnsiTheme="minorBidi"/>
          <w:sz w:val="24"/>
          <w:szCs w:val="24"/>
        </w:rPr>
        <w:t>nine</w:t>
      </w:r>
      <w:r w:rsidR="007E0F07" w:rsidRPr="007E0F07">
        <w:rPr>
          <w:rFonts w:asciiTheme="minorBidi" w:hAnsiTheme="minorBidi"/>
          <w:sz w:val="24"/>
          <w:szCs w:val="24"/>
        </w:rPr>
        <w:t xml:space="preserve"> presidential candidates </w:t>
      </w:r>
      <w:r>
        <w:rPr>
          <w:rFonts w:asciiTheme="minorBidi" w:hAnsiTheme="minorBidi"/>
          <w:sz w:val="24"/>
          <w:szCs w:val="24"/>
        </w:rPr>
        <w:t>filed for office</w:t>
      </w:r>
      <w:r w:rsidR="007E0F07" w:rsidRPr="007E0F07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 xml:space="preserve"> He</w:t>
      </w:r>
      <w:r w:rsidR="007E0F07" w:rsidRPr="007E0F07">
        <w:rPr>
          <w:rFonts w:asciiTheme="minorBidi" w:hAnsiTheme="minorBidi"/>
          <w:sz w:val="24"/>
          <w:szCs w:val="24"/>
        </w:rPr>
        <w:t xml:space="preserve"> emphasized the importance of recognizing and appreciating the progress made by the Republican Party. He encouraged everyone to remember how far </w:t>
      </w:r>
      <w:r w:rsidR="007E0F07">
        <w:rPr>
          <w:rFonts w:asciiTheme="minorBidi" w:hAnsiTheme="minorBidi"/>
          <w:sz w:val="24"/>
          <w:szCs w:val="24"/>
        </w:rPr>
        <w:t>the RPA</w:t>
      </w:r>
      <w:r w:rsidR="007E0F07" w:rsidRPr="007E0F07">
        <w:rPr>
          <w:rFonts w:asciiTheme="minorBidi" w:hAnsiTheme="minorBidi"/>
          <w:sz w:val="24"/>
          <w:szCs w:val="24"/>
        </w:rPr>
        <w:t xml:space="preserve"> had come and to remain motivated and determined as a united party.</w:t>
      </w:r>
    </w:p>
    <w:p w14:paraId="49FC0EE3" w14:textId="77777777" w:rsidR="007E0F07" w:rsidRPr="007E0F07" w:rsidRDefault="007E0F07" w:rsidP="007E0F07">
      <w:pPr>
        <w:pStyle w:val="NoSpacing"/>
        <w:tabs>
          <w:tab w:val="left" w:pos="3271"/>
        </w:tabs>
        <w:rPr>
          <w:rFonts w:asciiTheme="minorBidi" w:hAnsiTheme="minorBidi"/>
          <w:sz w:val="24"/>
          <w:szCs w:val="24"/>
        </w:rPr>
      </w:pPr>
    </w:p>
    <w:p w14:paraId="65D3F9EC" w14:textId="5F3AC6B6" w:rsidR="007E0F07" w:rsidRPr="007E0F07" w:rsidRDefault="00B12ECE" w:rsidP="00B12ECE">
      <w:pPr>
        <w:pStyle w:val="NoSpacing"/>
        <w:tabs>
          <w:tab w:val="left" w:pos="3271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In conclusion he </w:t>
      </w:r>
      <w:r w:rsidR="007E0F07" w:rsidRPr="007E0F07">
        <w:rPr>
          <w:rFonts w:asciiTheme="minorBidi" w:hAnsiTheme="minorBidi"/>
          <w:sz w:val="24"/>
          <w:szCs w:val="24"/>
        </w:rPr>
        <w:t>review</w:t>
      </w:r>
      <w:r>
        <w:rPr>
          <w:rFonts w:asciiTheme="minorBidi" w:hAnsiTheme="minorBidi"/>
          <w:sz w:val="24"/>
          <w:szCs w:val="24"/>
        </w:rPr>
        <w:t xml:space="preserve">ed </w:t>
      </w:r>
      <w:r w:rsidR="007E0F07" w:rsidRPr="007E0F07">
        <w:rPr>
          <w:rFonts w:asciiTheme="minorBidi" w:hAnsiTheme="minorBidi"/>
          <w:sz w:val="24"/>
          <w:szCs w:val="24"/>
        </w:rPr>
        <w:t>upcoming dates and deadlines</w:t>
      </w:r>
      <w:r>
        <w:rPr>
          <w:rFonts w:asciiTheme="minorBidi" w:hAnsiTheme="minorBidi"/>
          <w:sz w:val="24"/>
          <w:szCs w:val="24"/>
        </w:rPr>
        <w:t xml:space="preserve">. </w:t>
      </w:r>
    </w:p>
    <w:p w14:paraId="1027BC50" w14:textId="77777777" w:rsidR="007E0F07" w:rsidRPr="007E0F07" w:rsidRDefault="007E0F07" w:rsidP="007E0F07">
      <w:pPr>
        <w:pStyle w:val="NoSpacing"/>
        <w:tabs>
          <w:tab w:val="left" w:pos="3271"/>
        </w:tabs>
        <w:rPr>
          <w:rFonts w:asciiTheme="minorBidi" w:hAnsiTheme="minorBidi"/>
          <w:sz w:val="24"/>
          <w:szCs w:val="24"/>
        </w:rPr>
      </w:pPr>
    </w:p>
    <w:p w14:paraId="1299D0C7" w14:textId="0AE533B9" w:rsidR="003A2918" w:rsidRDefault="003A2918" w:rsidP="003A2918">
      <w:pPr>
        <w:pStyle w:val="NoSpacing"/>
        <w:rPr>
          <w:rFonts w:asciiTheme="minorBidi" w:hAnsiTheme="minorBidi"/>
          <w:b/>
          <w:bCs/>
          <w:sz w:val="24"/>
          <w:szCs w:val="24"/>
          <w:u w:val="single"/>
        </w:rPr>
      </w:pPr>
      <w:bookmarkStart w:id="1" w:name="_Hlk89332500"/>
      <w:r w:rsidRPr="00C60D79">
        <w:rPr>
          <w:rFonts w:asciiTheme="minorBidi" w:hAnsiTheme="minorBidi"/>
          <w:b/>
          <w:bCs/>
          <w:sz w:val="24"/>
          <w:szCs w:val="24"/>
          <w:u w:val="single"/>
        </w:rPr>
        <w:t>REPORT</w:t>
      </w:r>
      <w:r w:rsidR="00943BA7" w:rsidRPr="00C60D79">
        <w:rPr>
          <w:rFonts w:asciiTheme="minorBidi" w:hAnsiTheme="minorBidi"/>
          <w:b/>
          <w:bCs/>
          <w:sz w:val="24"/>
          <w:szCs w:val="24"/>
          <w:u w:val="single"/>
        </w:rPr>
        <w:t>S</w:t>
      </w:r>
      <w:r w:rsidR="007C517F" w:rsidRPr="00C60D79">
        <w:rPr>
          <w:rFonts w:asciiTheme="minorBidi" w:hAnsiTheme="minorBidi"/>
          <w:b/>
          <w:bCs/>
          <w:sz w:val="24"/>
          <w:szCs w:val="24"/>
          <w:u w:val="single"/>
        </w:rPr>
        <w:t xml:space="preserve">  </w:t>
      </w:r>
    </w:p>
    <w:p w14:paraId="54782D39" w14:textId="2D428E7C" w:rsidR="00B12ECE" w:rsidRPr="00B12ECE" w:rsidRDefault="00B12ECE" w:rsidP="003A2918">
      <w:pPr>
        <w:pStyle w:val="NoSpacing"/>
        <w:rPr>
          <w:rFonts w:asciiTheme="minorBidi" w:hAnsiTheme="minorBidi"/>
          <w:sz w:val="24"/>
          <w:szCs w:val="24"/>
        </w:rPr>
      </w:pPr>
      <w:r w:rsidRPr="00B12ECE">
        <w:rPr>
          <w:rFonts w:asciiTheme="minorBidi" w:hAnsiTheme="minorBidi"/>
          <w:sz w:val="24"/>
          <w:szCs w:val="24"/>
        </w:rPr>
        <w:t>The following reports were given</w:t>
      </w:r>
      <w:r>
        <w:rPr>
          <w:rFonts w:asciiTheme="minorBidi" w:hAnsiTheme="minorBidi"/>
          <w:sz w:val="24"/>
          <w:szCs w:val="24"/>
        </w:rPr>
        <w:t>:</w:t>
      </w:r>
    </w:p>
    <w:bookmarkEnd w:id="1"/>
    <w:p w14:paraId="21BD831B" w14:textId="65AF2D47" w:rsidR="003A2918" w:rsidRPr="00C60D79" w:rsidRDefault="00FB5F64" w:rsidP="003A2918">
      <w:pPr>
        <w:pStyle w:val="NoSpacing"/>
        <w:rPr>
          <w:rFonts w:asciiTheme="minorBidi" w:hAnsiTheme="minorBidi"/>
          <w:sz w:val="24"/>
          <w:szCs w:val="24"/>
        </w:rPr>
      </w:pPr>
      <w:r w:rsidRPr="00C60D79">
        <w:rPr>
          <w:rFonts w:asciiTheme="minorBidi" w:hAnsiTheme="minorBidi"/>
          <w:sz w:val="24"/>
          <w:szCs w:val="24"/>
        </w:rPr>
        <w:t>RNC Report</w:t>
      </w:r>
    </w:p>
    <w:p w14:paraId="111B3F6B" w14:textId="618BA051" w:rsidR="0090571B" w:rsidRPr="00C60D79" w:rsidRDefault="006E727E" w:rsidP="0090571B">
      <w:pPr>
        <w:pStyle w:val="NoSpacing"/>
        <w:rPr>
          <w:rFonts w:asciiTheme="minorBidi" w:hAnsiTheme="minorBidi"/>
          <w:sz w:val="24"/>
          <w:szCs w:val="24"/>
        </w:rPr>
      </w:pPr>
      <w:r w:rsidRPr="00C60D79">
        <w:rPr>
          <w:rFonts w:asciiTheme="minorBidi" w:hAnsiTheme="minorBidi"/>
          <w:sz w:val="24"/>
          <w:szCs w:val="24"/>
        </w:rPr>
        <w:t xml:space="preserve">Young Republicans </w:t>
      </w:r>
      <w:r w:rsidR="003A2918" w:rsidRPr="00C60D79">
        <w:rPr>
          <w:rFonts w:asciiTheme="minorBidi" w:hAnsiTheme="minorBidi"/>
          <w:sz w:val="24"/>
          <w:szCs w:val="24"/>
        </w:rPr>
        <w:t>Report</w:t>
      </w:r>
    </w:p>
    <w:p w14:paraId="615FAEF9" w14:textId="3A50BE37" w:rsidR="00CF693A" w:rsidRPr="00C60D79" w:rsidRDefault="00CF693A" w:rsidP="0090571B">
      <w:pPr>
        <w:pStyle w:val="NoSpacing"/>
        <w:rPr>
          <w:rFonts w:asciiTheme="minorBidi" w:hAnsiTheme="minorBidi"/>
          <w:sz w:val="24"/>
          <w:szCs w:val="24"/>
        </w:rPr>
      </w:pPr>
      <w:r w:rsidRPr="00C60D79">
        <w:rPr>
          <w:rFonts w:asciiTheme="minorBidi" w:hAnsiTheme="minorBidi"/>
          <w:sz w:val="24"/>
          <w:szCs w:val="24"/>
        </w:rPr>
        <w:t>A</w:t>
      </w:r>
      <w:r w:rsidR="0098560D" w:rsidRPr="00C60D79">
        <w:rPr>
          <w:rFonts w:asciiTheme="minorBidi" w:hAnsiTheme="minorBidi"/>
          <w:sz w:val="24"/>
          <w:szCs w:val="24"/>
        </w:rPr>
        <w:t>rkansas Federation of Republican Women</w:t>
      </w:r>
      <w:r w:rsidRPr="00C60D79">
        <w:rPr>
          <w:rFonts w:asciiTheme="minorBidi" w:hAnsiTheme="minorBidi"/>
          <w:sz w:val="24"/>
          <w:szCs w:val="24"/>
        </w:rPr>
        <w:t xml:space="preserve"> Report</w:t>
      </w:r>
    </w:p>
    <w:p w14:paraId="5D5CAC88" w14:textId="77777777" w:rsidR="00E37E93" w:rsidRPr="00C60D79" w:rsidRDefault="00E37E93" w:rsidP="00FF4966">
      <w:pPr>
        <w:pStyle w:val="NoSpacing"/>
        <w:rPr>
          <w:rFonts w:asciiTheme="minorBidi" w:hAnsiTheme="minorBidi"/>
          <w:sz w:val="24"/>
          <w:szCs w:val="24"/>
        </w:rPr>
      </w:pPr>
      <w:r w:rsidRPr="00C60D79">
        <w:rPr>
          <w:rFonts w:asciiTheme="minorBidi" w:hAnsiTheme="minorBidi"/>
          <w:sz w:val="24"/>
          <w:szCs w:val="24"/>
        </w:rPr>
        <w:t xml:space="preserve">African American Coalition </w:t>
      </w:r>
      <w:r w:rsidR="003A2918" w:rsidRPr="00C60D79">
        <w:rPr>
          <w:rFonts w:asciiTheme="minorBidi" w:hAnsiTheme="minorBidi"/>
          <w:sz w:val="24"/>
          <w:szCs w:val="24"/>
        </w:rPr>
        <w:t>Report</w:t>
      </w:r>
    </w:p>
    <w:p w14:paraId="4753D43E" w14:textId="77777777" w:rsidR="003A2918" w:rsidRPr="00C60D79" w:rsidRDefault="003A2918" w:rsidP="00FF4966">
      <w:pPr>
        <w:pStyle w:val="NoSpacing"/>
        <w:rPr>
          <w:rFonts w:asciiTheme="minorBidi" w:hAnsiTheme="minorBidi"/>
          <w:sz w:val="24"/>
          <w:szCs w:val="24"/>
        </w:rPr>
      </w:pPr>
      <w:r w:rsidRPr="00C60D79">
        <w:rPr>
          <w:rFonts w:asciiTheme="minorBidi" w:hAnsiTheme="minorBidi"/>
          <w:sz w:val="24"/>
          <w:szCs w:val="24"/>
        </w:rPr>
        <w:t>College Republicans Report</w:t>
      </w:r>
    </w:p>
    <w:p w14:paraId="367BE9C0" w14:textId="636AB8FD" w:rsidR="00CF693A" w:rsidRPr="00C60D79" w:rsidRDefault="00CF693A" w:rsidP="00FF4966">
      <w:pPr>
        <w:pStyle w:val="NoSpacing"/>
        <w:rPr>
          <w:rFonts w:asciiTheme="minorBidi" w:hAnsiTheme="minorBidi"/>
          <w:sz w:val="24"/>
          <w:szCs w:val="24"/>
        </w:rPr>
      </w:pPr>
      <w:r w:rsidRPr="00C60D79">
        <w:rPr>
          <w:rFonts w:asciiTheme="minorBidi" w:hAnsiTheme="minorBidi"/>
          <w:sz w:val="24"/>
          <w:szCs w:val="24"/>
        </w:rPr>
        <w:t xml:space="preserve">Teenage Republicans Report </w:t>
      </w:r>
    </w:p>
    <w:p w14:paraId="76022B82" w14:textId="77777777" w:rsidR="006D0213" w:rsidRPr="00C60D79" w:rsidRDefault="00A81CB8" w:rsidP="00161614">
      <w:pPr>
        <w:pStyle w:val="NoSpacing"/>
        <w:rPr>
          <w:rFonts w:asciiTheme="minorBidi" w:hAnsiTheme="minorBidi"/>
          <w:sz w:val="24"/>
          <w:szCs w:val="24"/>
        </w:rPr>
      </w:pPr>
      <w:r w:rsidRPr="00C60D79">
        <w:rPr>
          <w:rFonts w:asciiTheme="minorBidi" w:hAnsiTheme="minorBidi"/>
          <w:sz w:val="24"/>
          <w:szCs w:val="24"/>
        </w:rPr>
        <w:t>1st Congr</w:t>
      </w:r>
      <w:r w:rsidR="00832E09" w:rsidRPr="00C60D79">
        <w:rPr>
          <w:rFonts w:asciiTheme="minorBidi" w:hAnsiTheme="minorBidi"/>
          <w:sz w:val="24"/>
          <w:szCs w:val="24"/>
        </w:rPr>
        <w:t xml:space="preserve">essional District </w:t>
      </w:r>
      <w:r w:rsidR="00166AC7" w:rsidRPr="00C60D79">
        <w:rPr>
          <w:rFonts w:asciiTheme="minorBidi" w:hAnsiTheme="minorBidi"/>
          <w:sz w:val="24"/>
          <w:szCs w:val="24"/>
        </w:rPr>
        <w:t>Report</w:t>
      </w:r>
    </w:p>
    <w:p w14:paraId="4C4C0406" w14:textId="3F1766A6" w:rsidR="006D0213" w:rsidRPr="00C60D79" w:rsidRDefault="00A81CB8" w:rsidP="003A2918">
      <w:pPr>
        <w:pStyle w:val="NoSpacing"/>
        <w:rPr>
          <w:rFonts w:asciiTheme="minorBidi" w:hAnsiTheme="minorBidi"/>
          <w:sz w:val="24"/>
          <w:szCs w:val="24"/>
        </w:rPr>
      </w:pPr>
      <w:r w:rsidRPr="00C60D79">
        <w:rPr>
          <w:rFonts w:asciiTheme="minorBidi" w:hAnsiTheme="minorBidi"/>
          <w:sz w:val="24"/>
          <w:szCs w:val="24"/>
        </w:rPr>
        <w:t>2</w:t>
      </w:r>
      <w:r w:rsidRPr="00C60D79">
        <w:rPr>
          <w:rFonts w:asciiTheme="minorBidi" w:hAnsiTheme="minorBidi"/>
          <w:sz w:val="24"/>
          <w:szCs w:val="24"/>
          <w:vertAlign w:val="superscript"/>
        </w:rPr>
        <w:t>nd</w:t>
      </w:r>
      <w:r w:rsidRPr="00C60D79">
        <w:rPr>
          <w:rFonts w:asciiTheme="minorBidi" w:hAnsiTheme="minorBidi"/>
          <w:sz w:val="24"/>
          <w:szCs w:val="24"/>
        </w:rPr>
        <w:t xml:space="preserve"> Congr</w:t>
      </w:r>
      <w:r w:rsidR="00B03D7E" w:rsidRPr="00C60D79">
        <w:rPr>
          <w:rFonts w:asciiTheme="minorBidi" w:hAnsiTheme="minorBidi"/>
          <w:sz w:val="24"/>
          <w:szCs w:val="24"/>
        </w:rPr>
        <w:t>e</w:t>
      </w:r>
      <w:r w:rsidRPr="00C60D79">
        <w:rPr>
          <w:rFonts w:asciiTheme="minorBidi" w:hAnsiTheme="minorBidi"/>
          <w:sz w:val="24"/>
          <w:szCs w:val="24"/>
        </w:rPr>
        <w:t xml:space="preserve">ssional District </w:t>
      </w:r>
      <w:r w:rsidR="00166AC7" w:rsidRPr="00C60D79">
        <w:rPr>
          <w:rFonts w:asciiTheme="minorBidi" w:hAnsiTheme="minorBidi"/>
          <w:sz w:val="24"/>
          <w:szCs w:val="24"/>
        </w:rPr>
        <w:t>Report</w:t>
      </w:r>
    </w:p>
    <w:p w14:paraId="1B43464E" w14:textId="77777777" w:rsidR="006D0213" w:rsidRPr="00C60D79" w:rsidRDefault="00A81CB8" w:rsidP="00161614">
      <w:pPr>
        <w:pStyle w:val="NoSpacing"/>
        <w:rPr>
          <w:rFonts w:asciiTheme="minorBidi" w:hAnsiTheme="minorBidi"/>
          <w:sz w:val="24"/>
          <w:szCs w:val="24"/>
        </w:rPr>
      </w:pPr>
      <w:r w:rsidRPr="00C60D79">
        <w:rPr>
          <w:rFonts w:asciiTheme="minorBidi" w:hAnsiTheme="minorBidi"/>
          <w:sz w:val="24"/>
          <w:szCs w:val="24"/>
        </w:rPr>
        <w:t>3</w:t>
      </w:r>
      <w:r w:rsidR="005F2B36" w:rsidRPr="00C60D79">
        <w:rPr>
          <w:rFonts w:asciiTheme="minorBidi" w:hAnsiTheme="minorBidi"/>
          <w:sz w:val="24"/>
          <w:szCs w:val="24"/>
          <w:vertAlign w:val="superscript"/>
        </w:rPr>
        <w:t>rd</w:t>
      </w:r>
      <w:r w:rsidR="005F2B36" w:rsidRPr="00C60D79">
        <w:rPr>
          <w:rFonts w:asciiTheme="minorBidi" w:hAnsiTheme="minorBidi"/>
          <w:sz w:val="24"/>
          <w:szCs w:val="24"/>
        </w:rPr>
        <w:t xml:space="preserve"> </w:t>
      </w:r>
      <w:r w:rsidRPr="00C60D79">
        <w:rPr>
          <w:rFonts w:asciiTheme="minorBidi" w:hAnsiTheme="minorBidi"/>
          <w:sz w:val="24"/>
          <w:szCs w:val="24"/>
        </w:rPr>
        <w:t xml:space="preserve">Congressional District </w:t>
      </w:r>
      <w:r w:rsidR="00166AC7" w:rsidRPr="00C60D79">
        <w:rPr>
          <w:rFonts w:asciiTheme="minorBidi" w:hAnsiTheme="minorBidi"/>
          <w:sz w:val="24"/>
          <w:szCs w:val="24"/>
        </w:rPr>
        <w:t>Report</w:t>
      </w:r>
    </w:p>
    <w:p w14:paraId="5ED8031F" w14:textId="7930062C" w:rsidR="00387586" w:rsidRPr="00C60D79" w:rsidRDefault="008D1BDF" w:rsidP="003B6F03">
      <w:pPr>
        <w:pStyle w:val="NoSpacing"/>
        <w:rPr>
          <w:rFonts w:asciiTheme="minorBidi" w:hAnsiTheme="minorBidi"/>
          <w:sz w:val="24"/>
          <w:szCs w:val="24"/>
        </w:rPr>
      </w:pPr>
      <w:r w:rsidRPr="00C60D79">
        <w:rPr>
          <w:rFonts w:asciiTheme="minorBidi" w:hAnsiTheme="minorBidi"/>
          <w:sz w:val="24"/>
          <w:szCs w:val="24"/>
        </w:rPr>
        <w:t>4</w:t>
      </w:r>
      <w:r w:rsidRPr="00C60D79">
        <w:rPr>
          <w:rFonts w:asciiTheme="minorBidi" w:hAnsiTheme="minorBidi"/>
          <w:sz w:val="24"/>
          <w:szCs w:val="24"/>
          <w:vertAlign w:val="superscript"/>
        </w:rPr>
        <w:t>th</w:t>
      </w:r>
      <w:r w:rsidRPr="00C60D79">
        <w:rPr>
          <w:rFonts w:asciiTheme="minorBidi" w:hAnsiTheme="minorBidi"/>
          <w:sz w:val="24"/>
          <w:szCs w:val="24"/>
        </w:rPr>
        <w:t xml:space="preserve"> Congressional District</w:t>
      </w:r>
      <w:r w:rsidR="00A81CB8" w:rsidRPr="00C60D79">
        <w:rPr>
          <w:rFonts w:asciiTheme="minorBidi" w:hAnsiTheme="minorBidi"/>
          <w:sz w:val="24"/>
          <w:szCs w:val="24"/>
        </w:rPr>
        <w:t xml:space="preserve"> </w:t>
      </w:r>
      <w:r w:rsidR="00166AC7" w:rsidRPr="00C60D79">
        <w:rPr>
          <w:rFonts w:asciiTheme="minorBidi" w:hAnsiTheme="minorBidi"/>
          <w:sz w:val="24"/>
          <w:szCs w:val="24"/>
        </w:rPr>
        <w:t>Report</w:t>
      </w:r>
    </w:p>
    <w:p w14:paraId="45E06723" w14:textId="4364233F" w:rsidR="0098560D" w:rsidRPr="00C60D79" w:rsidRDefault="0098560D" w:rsidP="003B6F03">
      <w:pPr>
        <w:pStyle w:val="NoSpacing"/>
        <w:rPr>
          <w:rFonts w:asciiTheme="minorBidi" w:hAnsiTheme="minorBidi"/>
          <w:sz w:val="24"/>
          <w:szCs w:val="24"/>
        </w:rPr>
      </w:pPr>
      <w:r w:rsidRPr="00C60D79">
        <w:rPr>
          <w:rFonts w:asciiTheme="minorBidi" w:hAnsiTheme="minorBidi"/>
          <w:sz w:val="24"/>
          <w:szCs w:val="24"/>
        </w:rPr>
        <w:t>County Chairman’s Association Report</w:t>
      </w:r>
    </w:p>
    <w:p w14:paraId="036E2516" w14:textId="77777777" w:rsidR="00A87DE1" w:rsidRPr="00C60D79" w:rsidRDefault="00A87DE1" w:rsidP="003B6F03">
      <w:pPr>
        <w:pStyle w:val="NoSpacing"/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57A048A5" w14:textId="0A58C75F" w:rsidR="00F35155" w:rsidRDefault="00F35155" w:rsidP="00F35155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Jane Caster from Benton County moved to adjourned the meeting. The motion was seconded and passed. </w:t>
      </w:r>
    </w:p>
    <w:p w14:paraId="2FF97E5C" w14:textId="77777777" w:rsidR="00F35155" w:rsidRPr="00C60D79" w:rsidRDefault="00F35155" w:rsidP="00F35155">
      <w:pPr>
        <w:pStyle w:val="NoSpacing"/>
        <w:rPr>
          <w:rFonts w:asciiTheme="minorBidi" w:hAnsiTheme="minorBidi"/>
          <w:sz w:val="24"/>
          <w:szCs w:val="24"/>
        </w:rPr>
      </w:pPr>
    </w:p>
    <w:p w14:paraId="78E0FD24" w14:textId="7E9D1A59" w:rsidR="00CC2119" w:rsidRPr="00C60D79" w:rsidRDefault="00CC2119" w:rsidP="00C67C12">
      <w:pPr>
        <w:pStyle w:val="NoSpacing"/>
        <w:rPr>
          <w:rFonts w:asciiTheme="minorBidi" w:hAnsiTheme="minorBidi"/>
          <w:sz w:val="24"/>
          <w:szCs w:val="24"/>
        </w:rPr>
      </w:pPr>
      <w:r w:rsidRPr="00C60D79">
        <w:rPr>
          <w:rFonts w:asciiTheme="minorBidi" w:hAnsiTheme="minorBidi"/>
          <w:sz w:val="24"/>
          <w:szCs w:val="24"/>
        </w:rPr>
        <w:t xml:space="preserve">Meeting was adjourned at </w:t>
      </w:r>
      <w:r w:rsidR="00303682" w:rsidRPr="00C60D79">
        <w:rPr>
          <w:rFonts w:asciiTheme="minorBidi" w:hAnsiTheme="minorBidi"/>
          <w:sz w:val="24"/>
          <w:szCs w:val="24"/>
        </w:rPr>
        <w:t>1:</w:t>
      </w:r>
      <w:r w:rsidR="00D03091" w:rsidRPr="00C60D79">
        <w:rPr>
          <w:rFonts w:asciiTheme="minorBidi" w:hAnsiTheme="minorBidi"/>
          <w:sz w:val="24"/>
          <w:szCs w:val="24"/>
        </w:rPr>
        <w:t xml:space="preserve">33 </w:t>
      </w:r>
      <w:r w:rsidR="000C3A43" w:rsidRPr="00C60D79">
        <w:rPr>
          <w:rFonts w:asciiTheme="minorBidi" w:hAnsiTheme="minorBidi"/>
          <w:sz w:val="24"/>
          <w:szCs w:val="24"/>
        </w:rPr>
        <w:t>p.m</w:t>
      </w:r>
      <w:r w:rsidR="00303682" w:rsidRPr="00C60D79">
        <w:rPr>
          <w:rFonts w:asciiTheme="minorBidi" w:hAnsiTheme="minorBidi"/>
          <w:sz w:val="24"/>
          <w:szCs w:val="24"/>
        </w:rPr>
        <w:t xml:space="preserve">. </w:t>
      </w:r>
    </w:p>
    <w:p w14:paraId="6A5C5745" w14:textId="77777777" w:rsidR="002C34E3" w:rsidRPr="00C60D79" w:rsidRDefault="002C34E3" w:rsidP="0002566E">
      <w:pPr>
        <w:pStyle w:val="NoSpacing"/>
        <w:rPr>
          <w:rFonts w:asciiTheme="minorBidi" w:hAnsiTheme="minorBidi"/>
          <w:sz w:val="24"/>
          <w:szCs w:val="24"/>
        </w:rPr>
      </w:pPr>
    </w:p>
    <w:p w14:paraId="738CE262" w14:textId="77777777" w:rsidR="00832E09" w:rsidRPr="00C60D79" w:rsidRDefault="00832E09" w:rsidP="00832E09">
      <w:pPr>
        <w:pStyle w:val="NoSpacing"/>
        <w:rPr>
          <w:rFonts w:asciiTheme="minorBidi" w:hAnsiTheme="minorBidi"/>
          <w:sz w:val="24"/>
          <w:szCs w:val="24"/>
        </w:rPr>
      </w:pPr>
    </w:p>
    <w:p w14:paraId="7ED5AE27" w14:textId="77777777" w:rsidR="006D0213" w:rsidRPr="00C60D79" w:rsidRDefault="00183B92" w:rsidP="00832E09">
      <w:pPr>
        <w:pStyle w:val="NoSpacing"/>
        <w:rPr>
          <w:rFonts w:asciiTheme="minorBidi" w:hAnsiTheme="minorBidi"/>
          <w:sz w:val="24"/>
          <w:szCs w:val="24"/>
        </w:rPr>
      </w:pPr>
      <w:r w:rsidRPr="00C60D79">
        <w:rPr>
          <w:rFonts w:asciiTheme="minorBidi" w:hAnsiTheme="minorBidi"/>
          <w:sz w:val="24"/>
          <w:szCs w:val="24"/>
        </w:rPr>
        <w:t>Julie Harris</w:t>
      </w:r>
    </w:p>
    <w:p w14:paraId="66870560" w14:textId="77777777" w:rsidR="006A6FF8" w:rsidRPr="00C60D79" w:rsidRDefault="00832E09" w:rsidP="00933537">
      <w:pPr>
        <w:pStyle w:val="NoSpacing"/>
        <w:rPr>
          <w:rFonts w:asciiTheme="minorBidi" w:hAnsiTheme="minorBidi"/>
          <w:sz w:val="24"/>
          <w:szCs w:val="24"/>
        </w:rPr>
      </w:pPr>
      <w:r w:rsidRPr="00C60D79">
        <w:rPr>
          <w:rFonts w:asciiTheme="minorBidi" w:hAnsiTheme="minorBidi"/>
          <w:sz w:val="24"/>
          <w:szCs w:val="24"/>
        </w:rPr>
        <w:t xml:space="preserve">RPA </w:t>
      </w:r>
      <w:r w:rsidR="00A36B82" w:rsidRPr="00C60D79">
        <w:rPr>
          <w:rFonts w:asciiTheme="minorBidi" w:hAnsiTheme="minorBidi"/>
          <w:sz w:val="24"/>
          <w:szCs w:val="24"/>
        </w:rPr>
        <w:t>Secretary</w:t>
      </w:r>
      <w:r w:rsidR="003529E7" w:rsidRPr="00C60D79">
        <w:rPr>
          <w:rFonts w:asciiTheme="minorBidi" w:hAnsiTheme="minorBidi"/>
          <w:sz w:val="24"/>
          <w:szCs w:val="24"/>
        </w:rPr>
        <w:t xml:space="preserve"> </w:t>
      </w:r>
    </w:p>
    <w:sectPr w:rsidR="006A6FF8" w:rsidRPr="00C60D79" w:rsidSect="002071C3">
      <w:footerReference w:type="default" r:id="rId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52CAD" w14:textId="77777777" w:rsidR="002071C3" w:rsidRDefault="002071C3" w:rsidP="003B6F03">
      <w:pPr>
        <w:spacing w:after="0" w:line="240" w:lineRule="auto"/>
      </w:pPr>
      <w:r>
        <w:separator/>
      </w:r>
    </w:p>
  </w:endnote>
  <w:endnote w:type="continuationSeparator" w:id="0">
    <w:p w14:paraId="0F2C1EAE" w14:textId="77777777" w:rsidR="002071C3" w:rsidRDefault="002071C3" w:rsidP="003B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960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2F089D" w14:textId="7D0358F4" w:rsidR="003B6F03" w:rsidRDefault="003B6F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9D42E5" w14:textId="77777777" w:rsidR="003B6F03" w:rsidRDefault="003B6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EF8D" w14:textId="77777777" w:rsidR="002071C3" w:rsidRDefault="002071C3" w:rsidP="003B6F03">
      <w:pPr>
        <w:spacing w:after="0" w:line="240" w:lineRule="auto"/>
      </w:pPr>
      <w:r>
        <w:separator/>
      </w:r>
    </w:p>
  </w:footnote>
  <w:footnote w:type="continuationSeparator" w:id="0">
    <w:p w14:paraId="3A286CAB" w14:textId="77777777" w:rsidR="002071C3" w:rsidRDefault="002071C3" w:rsidP="003B6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695"/>
    <w:multiLevelType w:val="hybridMultilevel"/>
    <w:tmpl w:val="48069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19D"/>
    <w:multiLevelType w:val="hybridMultilevel"/>
    <w:tmpl w:val="55D41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F16C2"/>
    <w:multiLevelType w:val="hybridMultilevel"/>
    <w:tmpl w:val="A17471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701A92"/>
    <w:multiLevelType w:val="hybridMultilevel"/>
    <w:tmpl w:val="FF8A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85FDE"/>
    <w:multiLevelType w:val="multilevel"/>
    <w:tmpl w:val="3EF0CC3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lowerRoman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411E9"/>
    <w:multiLevelType w:val="hybridMultilevel"/>
    <w:tmpl w:val="06DC9FCC"/>
    <w:lvl w:ilvl="0" w:tplc="7B4A4A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D3768"/>
    <w:multiLevelType w:val="multilevel"/>
    <w:tmpl w:val="8E90C4A2"/>
    <w:lvl w:ilvl="0">
      <w:start w:val="1"/>
      <w:numFmt w:val="upperLetter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lowerRoman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87DD3"/>
    <w:multiLevelType w:val="hybridMultilevel"/>
    <w:tmpl w:val="A008E328"/>
    <w:lvl w:ilvl="0" w:tplc="045A628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441EB"/>
    <w:multiLevelType w:val="hybridMultilevel"/>
    <w:tmpl w:val="A2C4D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800D7"/>
    <w:multiLevelType w:val="hybridMultilevel"/>
    <w:tmpl w:val="BD68E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5471C"/>
    <w:multiLevelType w:val="hybridMultilevel"/>
    <w:tmpl w:val="968C07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1B63B3"/>
    <w:multiLevelType w:val="hybridMultilevel"/>
    <w:tmpl w:val="2786A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B679D"/>
    <w:multiLevelType w:val="hybridMultilevel"/>
    <w:tmpl w:val="C94C019E"/>
    <w:lvl w:ilvl="0" w:tplc="C31477A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E1898"/>
    <w:multiLevelType w:val="hybridMultilevel"/>
    <w:tmpl w:val="659A2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92BFC"/>
    <w:multiLevelType w:val="hybridMultilevel"/>
    <w:tmpl w:val="2C26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4264B"/>
    <w:multiLevelType w:val="hybridMultilevel"/>
    <w:tmpl w:val="9A80B8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6452688">
    <w:abstractNumId w:val="9"/>
  </w:num>
  <w:num w:numId="2" w16cid:durableId="1680234152">
    <w:abstractNumId w:val="13"/>
  </w:num>
  <w:num w:numId="3" w16cid:durableId="1485387274">
    <w:abstractNumId w:val="0"/>
  </w:num>
  <w:num w:numId="4" w16cid:durableId="54744672">
    <w:abstractNumId w:val="2"/>
  </w:num>
  <w:num w:numId="5" w16cid:durableId="498422307">
    <w:abstractNumId w:val="15"/>
  </w:num>
  <w:num w:numId="6" w16cid:durableId="1626501778">
    <w:abstractNumId w:val="6"/>
  </w:num>
  <w:num w:numId="7" w16cid:durableId="859784359">
    <w:abstractNumId w:val="10"/>
  </w:num>
  <w:num w:numId="8" w16cid:durableId="837230899">
    <w:abstractNumId w:val="4"/>
  </w:num>
  <w:num w:numId="9" w16cid:durableId="114257739">
    <w:abstractNumId w:val="1"/>
  </w:num>
  <w:num w:numId="10" w16cid:durableId="803691221">
    <w:abstractNumId w:val="12"/>
  </w:num>
  <w:num w:numId="11" w16cid:durableId="1579707742">
    <w:abstractNumId w:val="8"/>
  </w:num>
  <w:num w:numId="12" w16cid:durableId="1142235190">
    <w:abstractNumId w:val="5"/>
  </w:num>
  <w:num w:numId="13" w16cid:durableId="932279257">
    <w:abstractNumId w:val="14"/>
  </w:num>
  <w:num w:numId="14" w16cid:durableId="973172026">
    <w:abstractNumId w:val="3"/>
  </w:num>
  <w:num w:numId="15" w16cid:durableId="293564295">
    <w:abstractNumId w:val="11"/>
  </w:num>
  <w:num w:numId="16" w16cid:durableId="11538363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910"/>
    <w:rsid w:val="0000098D"/>
    <w:rsid w:val="00003250"/>
    <w:rsid w:val="00004DA2"/>
    <w:rsid w:val="00016AD4"/>
    <w:rsid w:val="00017F13"/>
    <w:rsid w:val="0002566E"/>
    <w:rsid w:val="000271C6"/>
    <w:rsid w:val="000309F4"/>
    <w:rsid w:val="00030F93"/>
    <w:rsid w:val="000331BF"/>
    <w:rsid w:val="000366A5"/>
    <w:rsid w:val="00037BFD"/>
    <w:rsid w:val="0004413E"/>
    <w:rsid w:val="000459B5"/>
    <w:rsid w:val="0004791A"/>
    <w:rsid w:val="0005618B"/>
    <w:rsid w:val="00056404"/>
    <w:rsid w:val="00074A7B"/>
    <w:rsid w:val="00081EA2"/>
    <w:rsid w:val="000877D3"/>
    <w:rsid w:val="00091181"/>
    <w:rsid w:val="00096B6F"/>
    <w:rsid w:val="000A39C9"/>
    <w:rsid w:val="000A40B0"/>
    <w:rsid w:val="000A72D9"/>
    <w:rsid w:val="000C2008"/>
    <w:rsid w:val="000C380F"/>
    <w:rsid w:val="000C3A43"/>
    <w:rsid w:val="000E61AC"/>
    <w:rsid w:val="000E7736"/>
    <w:rsid w:val="000E7B61"/>
    <w:rsid w:val="000F134B"/>
    <w:rsid w:val="000F1F93"/>
    <w:rsid w:val="000F65F6"/>
    <w:rsid w:val="000F7D60"/>
    <w:rsid w:val="00104DD7"/>
    <w:rsid w:val="001063E9"/>
    <w:rsid w:val="0011109B"/>
    <w:rsid w:val="00114BA6"/>
    <w:rsid w:val="001164D9"/>
    <w:rsid w:val="00120659"/>
    <w:rsid w:val="0012210C"/>
    <w:rsid w:val="001317E6"/>
    <w:rsid w:val="0013244F"/>
    <w:rsid w:val="001359C7"/>
    <w:rsid w:val="001406C4"/>
    <w:rsid w:val="0014404B"/>
    <w:rsid w:val="00160810"/>
    <w:rsid w:val="00161614"/>
    <w:rsid w:val="00161A9E"/>
    <w:rsid w:val="001659BB"/>
    <w:rsid w:val="00165A45"/>
    <w:rsid w:val="00166AC7"/>
    <w:rsid w:val="00167036"/>
    <w:rsid w:val="00182FCF"/>
    <w:rsid w:val="00183B92"/>
    <w:rsid w:val="001842B9"/>
    <w:rsid w:val="00196310"/>
    <w:rsid w:val="001A223E"/>
    <w:rsid w:val="001A798C"/>
    <w:rsid w:val="001B372D"/>
    <w:rsid w:val="001B7C50"/>
    <w:rsid w:val="001C0D8E"/>
    <w:rsid w:val="001C2945"/>
    <w:rsid w:val="001C6AC5"/>
    <w:rsid w:val="001E4064"/>
    <w:rsid w:val="001E6718"/>
    <w:rsid w:val="001F0D14"/>
    <w:rsid w:val="001F2AFD"/>
    <w:rsid w:val="001F39D6"/>
    <w:rsid w:val="002038E8"/>
    <w:rsid w:val="00204FEF"/>
    <w:rsid w:val="002071C3"/>
    <w:rsid w:val="00213CFB"/>
    <w:rsid w:val="00224AEC"/>
    <w:rsid w:val="00231446"/>
    <w:rsid w:val="00244364"/>
    <w:rsid w:val="00247CD0"/>
    <w:rsid w:val="00250283"/>
    <w:rsid w:val="00251C26"/>
    <w:rsid w:val="00252CAB"/>
    <w:rsid w:val="00255DBC"/>
    <w:rsid w:val="00257A6C"/>
    <w:rsid w:val="002601FA"/>
    <w:rsid w:val="00261236"/>
    <w:rsid w:val="00263C36"/>
    <w:rsid w:val="00271F40"/>
    <w:rsid w:val="00271F76"/>
    <w:rsid w:val="0028382D"/>
    <w:rsid w:val="00287530"/>
    <w:rsid w:val="00287C33"/>
    <w:rsid w:val="00294A64"/>
    <w:rsid w:val="00295F81"/>
    <w:rsid w:val="002A3525"/>
    <w:rsid w:val="002A483B"/>
    <w:rsid w:val="002B39D4"/>
    <w:rsid w:val="002B642C"/>
    <w:rsid w:val="002B67E8"/>
    <w:rsid w:val="002C0C7D"/>
    <w:rsid w:val="002C1620"/>
    <w:rsid w:val="002C2294"/>
    <w:rsid w:val="002C2ACD"/>
    <w:rsid w:val="002C34E3"/>
    <w:rsid w:val="002C4E37"/>
    <w:rsid w:val="002D1E55"/>
    <w:rsid w:val="002D75F3"/>
    <w:rsid w:val="002E2E4C"/>
    <w:rsid w:val="002E5C7B"/>
    <w:rsid w:val="002F17BE"/>
    <w:rsid w:val="002F4254"/>
    <w:rsid w:val="00303682"/>
    <w:rsid w:val="0030679F"/>
    <w:rsid w:val="00311836"/>
    <w:rsid w:val="003146BD"/>
    <w:rsid w:val="00320FAD"/>
    <w:rsid w:val="0032343E"/>
    <w:rsid w:val="00327374"/>
    <w:rsid w:val="003306F6"/>
    <w:rsid w:val="00334205"/>
    <w:rsid w:val="00343CF5"/>
    <w:rsid w:val="00345611"/>
    <w:rsid w:val="003529E7"/>
    <w:rsid w:val="00372C79"/>
    <w:rsid w:val="0038488D"/>
    <w:rsid w:val="00387586"/>
    <w:rsid w:val="003978B7"/>
    <w:rsid w:val="003A2918"/>
    <w:rsid w:val="003A5792"/>
    <w:rsid w:val="003B68B6"/>
    <w:rsid w:val="003B6F03"/>
    <w:rsid w:val="003B752D"/>
    <w:rsid w:val="003C1F3E"/>
    <w:rsid w:val="003C343F"/>
    <w:rsid w:val="003C6795"/>
    <w:rsid w:val="003C6AB3"/>
    <w:rsid w:val="003D0258"/>
    <w:rsid w:val="003E03DC"/>
    <w:rsid w:val="003E1013"/>
    <w:rsid w:val="003E499B"/>
    <w:rsid w:val="003E7B40"/>
    <w:rsid w:val="003F1C65"/>
    <w:rsid w:val="003F55F0"/>
    <w:rsid w:val="003F7DD0"/>
    <w:rsid w:val="0040072F"/>
    <w:rsid w:val="00400CEB"/>
    <w:rsid w:val="00402A88"/>
    <w:rsid w:val="00404256"/>
    <w:rsid w:val="004076EA"/>
    <w:rsid w:val="004154DB"/>
    <w:rsid w:val="0041601E"/>
    <w:rsid w:val="00416072"/>
    <w:rsid w:val="00431172"/>
    <w:rsid w:val="00440C6B"/>
    <w:rsid w:val="00447159"/>
    <w:rsid w:val="0045484C"/>
    <w:rsid w:val="00461577"/>
    <w:rsid w:val="00466679"/>
    <w:rsid w:val="004668E2"/>
    <w:rsid w:val="004672B6"/>
    <w:rsid w:val="004772B9"/>
    <w:rsid w:val="00481899"/>
    <w:rsid w:val="00482192"/>
    <w:rsid w:val="00482D61"/>
    <w:rsid w:val="004914B2"/>
    <w:rsid w:val="00493EC9"/>
    <w:rsid w:val="00497FF5"/>
    <w:rsid w:val="004A1F6A"/>
    <w:rsid w:val="004A4B5C"/>
    <w:rsid w:val="004B30CB"/>
    <w:rsid w:val="004B4E61"/>
    <w:rsid w:val="004B656B"/>
    <w:rsid w:val="004C1ED2"/>
    <w:rsid w:val="004D0433"/>
    <w:rsid w:val="004D69B7"/>
    <w:rsid w:val="004E0024"/>
    <w:rsid w:val="004E4053"/>
    <w:rsid w:val="004F3108"/>
    <w:rsid w:val="00500150"/>
    <w:rsid w:val="00502C3B"/>
    <w:rsid w:val="00510480"/>
    <w:rsid w:val="00510B67"/>
    <w:rsid w:val="00515E18"/>
    <w:rsid w:val="00516ED5"/>
    <w:rsid w:val="00517CBB"/>
    <w:rsid w:val="00520E02"/>
    <w:rsid w:val="00521495"/>
    <w:rsid w:val="00530CD0"/>
    <w:rsid w:val="0053787A"/>
    <w:rsid w:val="00541E82"/>
    <w:rsid w:val="005427D6"/>
    <w:rsid w:val="005437D9"/>
    <w:rsid w:val="00547C94"/>
    <w:rsid w:val="00552675"/>
    <w:rsid w:val="0056060E"/>
    <w:rsid w:val="00561C20"/>
    <w:rsid w:val="00561C7C"/>
    <w:rsid w:val="00562EE2"/>
    <w:rsid w:val="00565E15"/>
    <w:rsid w:val="005714D3"/>
    <w:rsid w:val="00573B7C"/>
    <w:rsid w:val="00575E11"/>
    <w:rsid w:val="00576324"/>
    <w:rsid w:val="00596A64"/>
    <w:rsid w:val="005A3E47"/>
    <w:rsid w:val="005A7D7D"/>
    <w:rsid w:val="005C137D"/>
    <w:rsid w:val="005C2B58"/>
    <w:rsid w:val="005C5998"/>
    <w:rsid w:val="005D6E4A"/>
    <w:rsid w:val="005E1DF6"/>
    <w:rsid w:val="005F0F7E"/>
    <w:rsid w:val="005F2B36"/>
    <w:rsid w:val="00611B64"/>
    <w:rsid w:val="00612290"/>
    <w:rsid w:val="00614BAE"/>
    <w:rsid w:val="00614CC8"/>
    <w:rsid w:val="006254A4"/>
    <w:rsid w:val="006335F0"/>
    <w:rsid w:val="006375B5"/>
    <w:rsid w:val="0064122D"/>
    <w:rsid w:val="00656F13"/>
    <w:rsid w:val="0067081E"/>
    <w:rsid w:val="0067129A"/>
    <w:rsid w:val="006739C3"/>
    <w:rsid w:val="006759A2"/>
    <w:rsid w:val="00680362"/>
    <w:rsid w:val="006813CD"/>
    <w:rsid w:val="006924A3"/>
    <w:rsid w:val="0069258F"/>
    <w:rsid w:val="00696CA4"/>
    <w:rsid w:val="006A193F"/>
    <w:rsid w:val="006A6FF8"/>
    <w:rsid w:val="006B216C"/>
    <w:rsid w:val="006B3C01"/>
    <w:rsid w:val="006B652A"/>
    <w:rsid w:val="006B6A62"/>
    <w:rsid w:val="006C71CF"/>
    <w:rsid w:val="006C7E4A"/>
    <w:rsid w:val="006D0213"/>
    <w:rsid w:val="006D160F"/>
    <w:rsid w:val="006D4C61"/>
    <w:rsid w:val="006D51C3"/>
    <w:rsid w:val="006D6469"/>
    <w:rsid w:val="006E67AD"/>
    <w:rsid w:val="006E727E"/>
    <w:rsid w:val="006F5EC5"/>
    <w:rsid w:val="007004E3"/>
    <w:rsid w:val="00701DFB"/>
    <w:rsid w:val="00704A45"/>
    <w:rsid w:val="00705585"/>
    <w:rsid w:val="007108F3"/>
    <w:rsid w:val="00713BBA"/>
    <w:rsid w:val="00716A6F"/>
    <w:rsid w:val="00716BD5"/>
    <w:rsid w:val="00732017"/>
    <w:rsid w:val="00732E89"/>
    <w:rsid w:val="00732EAB"/>
    <w:rsid w:val="007330B9"/>
    <w:rsid w:val="00734711"/>
    <w:rsid w:val="00734AA1"/>
    <w:rsid w:val="00740E82"/>
    <w:rsid w:val="00746BD3"/>
    <w:rsid w:val="00753398"/>
    <w:rsid w:val="007567A2"/>
    <w:rsid w:val="00763026"/>
    <w:rsid w:val="00767893"/>
    <w:rsid w:val="00776EEE"/>
    <w:rsid w:val="0078298F"/>
    <w:rsid w:val="00782D00"/>
    <w:rsid w:val="00783B3E"/>
    <w:rsid w:val="00785494"/>
    <w:rsid w:val="007873D9"/>
    <w:rsid w:val="00795225"/>
    <w:rsid w:val="007A0029"/>
    <w:rsid w:val="007A10BB"/>
    <w:rsid w:val="007A3940"/>
    <w:rsid w:val="007A7896"/>
    <w:rsid w:val="007B4CED"/>
    <w:rsid w:val="007B5A07"/>
    <w:rsid w:val="007C167B"/>
    <w:rsid w:val="007C4CE2"/>
    <w:rsid w:val="007C517F"/>
    <w:rsid w:val="007C69C4"/>
    <w:rsid w:val="007E0D9C"/>
    <w:rsid w:val="007E0F07"/>
    <w:rsid w:val="007E27A3"/>
    <w:rsid w:val="007E5501"/>
    <w:rsid w:val="007E7AF2"/>
    <w:rsid w:val="007F4B63"/>
    <w:rsid w:val="00812807"/>
    <w:rsid w:val="00832E09"/>
    <w:rsid w:val="00833733"/>
    <w:rsid w:val="0084105B"/>
    <w:rsid w:val="00854AD4"/>
    <w:rsid w:val="00856085"/>
    <w:rsid w:val="008562FE"/>
    <w:rsid w:val="008625C4"/>
    <w:rsid w:val="008638DF"/>
    <w:rsid w:val="00864032"/>
    <w:rsid w:val="00867F9B"/>
    <w:rsid w:val="00870A97"/>
    <w:rsid w:val="00873E27"/>
    <w:rsid w:val="008756F2"/>
    <w:rsid w:val="0088134B"/>
    <w:rsid w:val="00882501"/>
    <w:rsid w:val="00885B5E"/>
    <w:rsid w:val="008860FD"/>
    <w:rsid w:val="00886EAC"/>
    <w:rsid w:val="00892BDC"/>
    <w:rsid w:val="008A0D34"/>
    <w:rsid w:val="008A7C5A"/>
    <w:rsid w:val="008B18A3"/>
    <w:rsid w:val="008B7FC4"/>
    <w:rsid w:val="008C3942"/>
    <w:rsid w:val="008D1BDF"/>
    <w:rsid w:val="008D397E"/>
    <w:rsid w:val="008E1EDB"/>
    <w:rsid w:val="008F2464"/>
    <w:rsid w:val="008F7C15"/>
    <w:rsid w:val="00900F4C"/>
    <w:rsid w:val="00903BFB"/>
    <w:rsid w:val="0090571B"/>
    <w:rsid w:val="00905B7C"/>
    <w:rsid w:val="00906CC0"/>
    <w:rsid w:val="0091210C"/>
    <w:rsid w:val="00913A2B"/>
    <w:rsid w:val="00913CB8"/>
    <w:rsid w:val="00915453"/>
    <w:rsid w:val="009277EB"/>
    <w:rsid w:val="0093080C"/>
    <w:rsid w:val="00933537"/>
    <w:rsid w:val="00934F5C"/>
    <w:rsid w:val="00943078"/>
    <w:rsid w:val="00943BA7"/>
    <w:rsid w:val="009444F5"/>
    <w:rsid w:val="00946A92"/>
    <w:rsid w:val="00961577"/>
    <w:rsid w:val="009714CF"/>
    <w:rsid w:val="0097264D"/>
    <w:rsid w:val="00981F41"/>
    <w:rsid w:val="00982E72"/>
    <w:rsid w:val="0098353F"/>
    <w:rsid w:val="00983DBA"/>
    <w:rsid w:val="0098560D"/>
    <w:rsid w:val="00991E12"/>
    <w:rsid w:val="009931C7"/>
    <w:rsid w:val="009941F7"/>
    <w:rsid w:val="009A76DE"/>
    <w:rsid w:val="009B11A3"/>
    <w:rsid w:val="009C2747"/>
    <w:rsid w:val="009C373F"/>
    <w:rsid w:val="009C48FC"/>
    <w:rsid w:val="009D20F1"/>
    <w:rsid w:val="009D5686"/>
    <w:rsid w:val="009D7686"/>
    <w:rsid w:val="009E6E94"/>
    <w:rsid w:val="00A004F8"/>
    <w:rsid w:val="00A073EB"/>
    <w:rsid w:val="00A1301A"/>
    <w:rsid w:val="00A176C0"/>
    <w:rsid w:val="00A21137"/>
    <w:rsid w:val="00A241A7"/>
    <w:rsid w:val="00A25E46"/>
    <w:rsid w:val="00A26002"/>
    <w:rsid w:val="00A27AC5"/>
    <w:rsid w:val="00A33CF5"/>
    <w:rsid w:val="00A36B82"/>
    <w:rsid w:val="00A371D2"/>
    <w:rsid w:val="00A503AA"/>
    <w:rsid w:val="00A52D40"/>
    <w:rsid w:val="00A52E2D"/>
    <w:rsid w:val="00A5502C"/>
    <w:rsid w:val="00A56EC2"/>
    <w:rsid w:val="00A62A95"/>
    <w:rsid w:val="00A63202"/>
    <w:rsid w:val="00A64A57"/>
    <w:rsid w:val="00A73BA0"/>
    <w:rsid w:val="00A766F1"/>
    <w:rsid w:val="00A807BD"/>
    <w:rsid w:val="00A81CB8"/>
    <w:rsid w:val="00A84F0E"/>
    <w:rsid w:val="00A85483"/>
    <w:rsid w:val="00A87DE1"/>
    <w:rsid w:val="00A90C61"/>
    <w:rsid w:val="00A920E7"/>
    <w:rsid w:val="00A9403F"/>
    <w:rsid w:val="00A94A78"/>
    <w:rsid w:val="00A953E1"/>
    <w:rsid w:val="00AA0466"/>
    <w:rsid w:val="00AA058F"/>
    <w:rsid w:val="00AA26F0"/>
    <w:rsid w:val="00AA4638"/>
    <w:rsid w:val="00AB0313"/>
    <w:rsid w:val="00AB1A95"/>
    <w:rsid w:val="00AB53B5"/>
    <w:rsid w:val="00AB71FB"/>
    <w:rsid w:val="00AC5F6F"/>
    <w:rsid w:val="00AC7E6E"/>
    <w:rsid w:val="00AD57F3"/>
    <w:rsid w:val="00AE5A30"/>
    <w:rsid w:val="00AE7EA7"/>
    <w:rsid w:val="00B03D7E"/>
    <w:rsid w:val="00B124E8"/>
    <w:rsid w:val="00B12ECE"/>
    <w:rsid w:val="00B139E8"/>
    <w:rsid w:val="00B15D35"/>
    <w:rsid w:val="00B17031"/>
    <w:rsid w:val="00B2134D"/>
    <w:rsid w:val="00B23C07"/>
    <w:rsid w:val="00B267B8"/>
    <w:rsid w:val="00B600F4"/>
    <w:rsid w:val="00B60D17"/>
    <w:rsid w:val="00B625A6"/>
    <w:rsid w:val="00B654B6"/>
    <w:rsid w:val="00B6730C"/>
    <w:rsid w:val="00B768A3"/>
    <w:rsid w:val="00B85192"/>
    <w:rsid w:val="00B85697"/>
    <w:rsid w:val="00B928ED"/>
    <w:rsid w:val="00B96AAD"/>
    <w:rsid w:val="00B979DE"/>
    <w:rsid w:val="00BA120B"/>
    <w:rsid w:val="00BA502D"/>
    <w:rsid w:val="00BB152F"/>
    <w:rsid w:val="00BB577B"/>
    <w:rsid w:val="00BB5806"/>
    <w:rsid w:val="00BD226C"/>
    <w:rsid w:val="00BD42E2"/>
    <w:rsid w:val="00BE6FE3"/>
    <w:rsid w:val="00BE7860"/>
    <w:rsid w:val="00BF1F5B"/>
    <w:rsid w:val="00BF3ECD"/>
    <w:rsid w:val="00C0053E"/>
    <w:rsid w:val="00C0073D"/>
    <w:rsid w:val="00C11CBC"/>
    <w:rsid w:val="00C12FE6"/>
    <w:rsid w:val="00C15CD5"/>
    <w:rsid w:val="00C22EBE"/>
    <w:rsid w:val="00C25A40"/>
    <w:rsid w:val="00C3394C"/>
    <w:rsid w:val="00C42840"/>
    <w:rsid w:val="00C43275"/>
    <w:rsid w:val="00C5070A"/>
    <w:rsid w:val="00C52464"/>
    <w:rsid w:val="00C60D79"/>
    <w:rsid w:val="00C629FB"/>
    <w:rsid w:val="00C64738"/>
    <w:rsid w:val="00C67C12"/>
    <w:rsid w:val="00C773CE"/>
    <w:rsid w:val="00C85045"/>
    <w:rsid w:val="00C86FC8"/>
    <w:rsid w:val="00C90401"/>
    <w:rsid w:val="00C91CDF"/>
    <w:rsid w:val="00C968E8"/>
    <w:rsid w:val="00CA62EC"/>
    <w:rsid w:val="00CB200F"/>
    <w:rsid w:val="00CB4CE1"/>
    <w:rsid w:val="00CB54B7"/>
    <w:rsid w:val="00CC0316"/>
    <w:rsid w:val="00CC2119"/>
    <w:rsid w:val="00CC3C9F"/>
    <w:rsid w:val="00CD0534"/>
    <w:rsid w:val="00CD05C3"/>
    <w:rsid w:val="00CD2A69"/>
    <w:rsid w:val="00CE351C"/>
    <w:rsid w:val="00CE5EF1"/>
    <w:rsid w:val="00CF10EB"/>
    <w:rsid w:val="00CF1910"/>
    <w:rsid w:val="00CF693A"/>
    <w:rsid w:val="00D03091"/>
    <w:rsid w:val="00D07FA5"/>
    <w:rsid w:val="00D12C49"/>
    <w:rsid w:val="00D15019"/>
    <w:rsid w:val="00D165C9"/>
    <w:rsid w:val="00D22040"/>
    <w:rsid w:val="00D3410C"/>
    <w:rsid w:val="00D414F2"/>
    <w:rsid w:val="00D45350"/>
    <w:rsid w:val="00D54B00"/>
    <w:rsid w:val="00D63C63"/>
    <w:rsid w:val="00D642B2"/>
    <w:rsid w:val="00D64707"/>
    <w:rsid w:val="00D64DE0"/>
    <w:rsid w:val="00D660A7"/>
    <w:rsid w:val="00D74DF1"/>
    <w:rsid w:val="00D75100"/>
    <w:rsid w:val="00D75767"/>
    <w:rsid w:val="00D759E5"/>
    <w:rsid w:val="00D806AB"/>
    <w:rsid w:val="00D8594F"/>
    <w:rsid w:val="00D86D03"/>
    <w:rsid w:val="00D9637C"/>
    <w:rsid w:val="00DA262B"/>
    <w:rsid w:val="00DB33EC"/>
    <w:rsid w:val="00DB6F98"/>
    <w:rsid w:val="00DD12F2"/>
    <w:rsid w:val="00DD12FD"/>
    <w:rsid w:val="00DD16C8"/>
    <w:rsid w:val="00DD54DD"/>
    <w:rsid w:val="00DF28C2"/>
    <w:rsid w:val="00DF5B27"/>
    <w:rsid w:val="00DF6CD5"/>
    <w:rsid w:val="00E0531F"/>
    <w:rsid w:val="00E06B4B"/>
    <w:rsid w:val="00E06BC0"/>
    <w:rsid w:val="00E0754A"/>
    <w:rsid w:val="00E12F16"/>
    <w:rsid w:val="00E1362F"/>
    <w:rsid w:val="00E1484B"/>
    <w:rsid w:val="00E162B0"/>
    <w:rsid w:val="00E1710C"/>
    <w:rsid w:val="00E237C3"/>
    <w:rsid w:val="00E270F7"/>
    <w:rsid w:val="00E3074A"/>
    <w:rsid w:val="00E309C8"/>
    <w:rsid w:val="00E31CD5"/>
    <w:rsid w:val="00E364B2"/>
    <w:rsid w:val="00E374E2"/>
    <w:rsid w:val="00E37E93"/>
    <w:rsid w:val="00E47560"/>
    <w:rsid w:val="00E47861"/>
    <w:rsid w:val="00E52251"/>
    <w:rsid w:val="00E532B2"/>
    <w:rsid w:val="00E54663"/>
    <w:rsid w:val="00E55B15"/>
    <w:rsid w:val="00E6066A"/>
    <w:rsid w:val="00E62379"/>
    <w:rsid w:val="00E7601A"/>
    <w:rsid w:val="00E81B4E"/>
    <w:rsid w:val="00E84DF8"/>
    <w:rsid w:val="00E87A89"/>
    <w:rsid w:val="00E95F53"/>
    <w:rsid w:val="00EA0A7F"/>
    <w:rsid w:val="00EA4D76"/>
    <w:rsid w:val="00EA603F"/>
    <w:rsid w:val="00EB5A28"/>
    <w:rsid w:val="00EC1BEE"/>
    <w:rsid w:val="00ED00E6"/>
    <w:rsid w:val="00ED6507"/>
    <w:rsid w:val="00EE2B64"/>
    <w:rsid w:val="00EF30EF"/>
    <w:rsid w:val="00F00294"/>
    <w:rsid w:val="00F01D18"/>
    <w:rsid w:val="00F04589"/>
    <w:rsid w:val="00F072DB"/>
    <w:rsid w:val="00F11B0C"/>
    <w:rsid w:val="00F27DEA"/>
    <w:rsid w:val="00F35155"/>
    <w:rsid w:val="00F379C1"/>
    <w:rsid w:val="00F434A5"/>
    <w:rsid w:val="00F45979"/>
    <w:rsid w:val="00F51BF9"/>
    <w:rsid w:val="00F52093"/>
    <w:rsid w:val="00F53EBE"/>
    <w:rsid w:val="00F57E48"/>
    <w:rsid w:val="00F64C2B"/>
    <w:rsid w:val="00F70C1B"/>
    <w:rsid w:val="00F75F6C"/>
    <w:rsid w:val="00F8260A"/>
    <w:rsid w:val="00F8260C"/>
    <w:rsid w:val="00F8623E"/>
    <w:rsid w:val="00F9240F"/>
    <w:rsid w:val="00FA05C9"/>
    <w:rsid w:val="00FA1715"/>
    <w:rsid w:val="00FA2EDA"/>
    <w:rsid w:val="00FA4F0D"/>
    <w:rsid w:val="00FA60C4"/>
    <w:rsid w:val="00FB04B9"/>
    <w:rsid w:val="00FB5F64"/>
    <w:rsid w:val="00FC2E45"/>
    <w:rsid w:val="00FC3FB7"/>
    <w:rsid w:val="00FD1F7E"/>
    <w:rsid w:val="00FE50DC"/>
    <w:rsid w:val="00FE6BED"/>
    <w:rsid w:val="00FE6D87"/>
    <w:rsid w:val="00FF2839"/>
    <w:rsid w:val="00FF43C1"/>
    <w:rsid w:val="00FF4966"/>
    <w:rsid w:val="00FF4CB9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D3574"/>
  <w15:docId w15:val="{C7E0CD23-7D78-4AE5-BEF1-5855C876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A45"/>
  </w:style>
  <w:style w:type="paragraph" w:styleId="Heading1">
    <w:name w:val="heading 1"/>
    <w:basedOn w:val="Normal"/>
    <w:next w:val="Normal"/>
    <w:link w:val="Heading1Char"/>
    <w:uiPriority w:val="9"/>
    <w:qFormat/>
    <w:rsid w:val="009C373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73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373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373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373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373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373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373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373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73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37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373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373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373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373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373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373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373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C373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373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373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373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C373F"/>
    <w:rPr>
      <w:b/>
      <w:bCs/>
    </w:rPr>
  </w:style>
  <w:style w:type="character" w:styleId="Emphasis">
    <w:name w:val="Emphasis"/>
    <w:uiPriority w:val="20"/>
    <w:qFormat/>
    <w:rsid w:val="009C373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C37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37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373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37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373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373F"/>
    <w:rPr>
      <w:b/>
      <w:bCs/>
      <w:i/>
      <w:iCs/>
    </w:rPr>
  </w:style>
  <w:style w:type="character" w:styleId="SubtleEmphasis">
    <w:name w:val="Subtle Emphasis"/>
    <w:uiPriority w:val="19"/>
    <w:qFormat/>
    <w:rsid w:val="009C373F"/>
    <w:rPr>
      <w:i/>
      <w:iCs/>
    </w:rPr>
  </w:style>
  <w:style w:type="character" w:styleId="IntenseEmphasis">
    <w:name w:val="Intense Emphasis"/>
    <w:uiPriority w:val="21"/>
    <w:qFormat/>
    <w:rsid w:val="009C373F"/>
    <w:rPr>
      <w:b/>
      <w:bCs/>
    </w:rPr>
  </w:style>
  <w:style w:type="character" w:styleId="SubtleReference">
    <w:name w:val="Subtle Reference"/>
    <w:uiPriority w:val="31"/>
    <w:qFormat/>
    <w:rsid w:val="009C373F"/>
    <w:rPr>
      <w:smallCaps/>
    </w:rPr>
  </w:style>
  <w:style w:type="character" w:styleId="IntenseReference">
    <w:name w:val="Intense Reference"/>
    <w:uiPriority w:val="32"/>
    <w:qFormat/>
    <w:rsid w:val="009C373F"/>
    <w:rPr>
      <w:smallCaps/>
      <w:spacing w:val="5"/>
      <w:u w:val="single"/>
    </w:rPr>
  </w:style>
  <w:style w:type="character" w:styleId="BookTitle">
    <w:name w:val="Book Title"/>
    <w:uiPriority w:val="33"/>
    <w:qFormat/>
    <w:rsid w:val="009C373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373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C9"/>
    <w:rPr>
      <w:rFonts w:ascii="Tahoma" w:hAnsi="Tahoma" w:cs="Tahoma"/>
      <w:sz w:val="16"/>
      <w:szCs w:val="16"/>
    </w:rPr>
  </w:style>
  <w:style w:type="paragraph" w:customStyle="1" w:styleId="yiv9131792178p3">
    <w:name w:val="yiv9131792178p3"/>
    <w:basedOn w:val="Normal"/>
    <w:rsid w:val="00543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yiv9131792178s2">
    <w:name w:val="yiv9131792178s2"/>
    <w:basedOn w:val="DefaultParagraphFont"/>
    <w:rsid w:val="005437D9"/>
  </w:style>
  <w:style w:type="paragraph" w:customStyle="1" w:styleId="yiv9131792178p2">
    <w:name w:val="yiv9131792178p2"/>
    <w:basedOn w:val="Normal"/>
    <w:rsid w:val="00543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B6F03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3B6F03"/>
    <w:rPr>
      <w:rFonts w:eastAsiaTheme="minorEastAsia" w:cs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B6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F03"/>
  </w:style>
  <w:style w:type="table" w:styleId="TableGrid">
    <w:name w:val="Table Grid"/>
    <w:basedOn w:val="TableNormal"/>
    <w:uiPriority w:val="59"/>
    <w:rsid w:val="0053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6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3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3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Seth Mays</cp:lastModifiedBy>
  <cp:revision>2</cp:revision>
  <cp:lastPrinted>2018-06-21T03:11:00Z</cp:lastPrinted>
  <dcterms:created xsi:type="dcterms:W3CDTF">2024-01-22T16:39:00Z</dcterms:created>
  <dcterms:modified xsi:type="dcterms:W3CDTF">2024-01-22T16:39:00Z</dcterms:modified>
</cp:coreProperties>
</file>